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D0" w:rsidRDefault="001A7DD0" w:rsidP="001A7DD0">
      <w:pPr>
        <w:spacing w:after="0" w:line="259" w:lineRule="auto"/>
        <w:ind w:left="0" w:right="140" w:firstLine="0"/>
        <w:jc w:val="right"/>
        <w:rPr>
          <w:szCs w:val="28"/>
        </w:rPr>
      </w:pPr>
    </w:p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proofErr w:type="gramStart"/>
      <w:r w:rsidR="004078E4" w:rsidRPr="009229C0">
        <w:rPr>
          <w:b/>
          <w:szCs w:val="28"/>
          <w:u w:val="single"/>
        </w:rPr>
        <w:t>«</w:t>
      </w:r>
      <w:r w:rsidR="002971F7" w:rsidRPr="009229C0">
        <w:rPr>
          <w:b/>
          <w:szCs w:val="28"/>
          <w:u w:val="single"/>
        </w:rPr>
        <w:t xml:space="preserve"> </w:t>
      </w:r>
      <w:r w:rsidR="00894FB3">
        <w:rPr>
          <w:b/>
          <w:szCs w:val="28"/>
          <w:u w:val="single"/>
        </w:rPr>
        <w:t>01</w:t>
      </w:r>
      <w:proofErr w:type="gramEnd"/>
      <w:r w:rsidR="002971F7" w:rsidRPr="009229C0">
        <w:rPr>
          <w:b/>
          <w:szCs w:val="28"/>
          <w:u w:val="single"/>
        </w:rPr>
        <w:t xml:space="preserve">  </w:t>
      </w:r>
      <w:r w:rsidR="004C6997" w:rsidRPr="009229C0">
        <w:rPr>
          <w:b/>
          <w:szCs w:val="28"/>
          <w:u w:val="single"/>
        </w:rPr>
        <w:t>»</w:t>
      </w:r>
      <w:r w:rsidR="009229C0" w:rsidRPr="009229C0">
        <w:rPr>
          <w:b/>
          <w:szCs w:val="28"/>
        </w:rPr>
        <w:t xml:space="preserve"> </w:t>
      </w:r>
      <w:r w:rsidR="00894FB3" w:rsidRPr="00894FB3">
        <w:rPr>
          <w:b/>
          <w:szCs w:val="28"/>
          <w:u w:val="single"/>
        </w:rPr>
        <w:t>февраля</w:t>
      </w:r>
      <w:r w:rsidR="00E06E89">
        <w:rPr>
          <w:b/>
          <w:szCs w:val="28"/>
        </w:rPr>
        <w:t>____</w:t>
      </w:r>
      <w:r w:rsidR="009229C0">
        <w:rPr>
          <w:b/>
          <w:szCs w:val="28"/>
        </w:rPr>
        <w:t>_</w:t>
      </w:r>
      <w:r w:rsidR="009229C0" w:rsidRPr="009229C0">
        <w:rPr>
          <w:b/>
          <w:szCs w:val="28"/>
        </w:rPr>
        <w:t xml:space="preserve">    </w:t>
      </w:r>
      <w:r w:rsidR="00722B71" w:rsidRPr="00D516C5">
        <w:rPr>
          <w:b/>
          <w:szCs w:val="28"/>
        </w:rPr>
        <w:t xml:space="preserve">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902508">
        <w:rPr>
          <w:b/>
          <w:szCs w:val="28"/>
        </w:rPr>
        <w:t>2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    </w:t>
      </w:r>
      <w:r w:rsidR="009229C0">
        <w:rPr>
          <w:b/>
          <w:szCs w:val="28"/>
        </w:rPr>
        <w:t xml:space="preserve">      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   </w:t>
      </w:r>
      <w:r w:rsidR="009229C0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894FB3">
        <w:rPr>
          <w:b/>
          <w:szCs w:val="28"/>
        </w:rPr>
        <w:t>06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</w:t>
      </w:r>
      <w:r w:rsidR="007D7CCD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9229C0" w:rsidRPr="004B21D3" w:rsidRDefault="009229C0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9229C0" w:rsidRPr="009229C0" w:rsidRDefault="009229C0" w:rsidP="009229C0">
      <w:pPr>
        <w:pStyle w:val="ac"/>
        <w:ind w:left="0"/>
        <w:jc w:val="both"/>
        <w:rPr>
          <w:lang w:val="ru-RU"/>
        </w:rPr>
      </w:pPr>
      <w:r w:rsidRPr="009229C0">
        <w:rPr>
          <w:lang w:val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lang w:val="ru-RU"/>
        </w:rPr>
        <w:t>08</w:t>
      </w:r>
      <w:r w:rsidRPr="009229C0">
        <w:rPr>
          <w:lang w:val="ru-RU"/>
        </w:rPr>
        <w:t xml:space="preserve"> ноября 20</w:t>
      </w:r>
      <w:r>
        <w:rPr>
          <w:lang w:val="ru-RU"/>
        </w:rPr>
        <w:t>21</w:t>
      </w:r>
      <w:r w:rsidRPr="009229C0">
        <w:rPr>
          <w:lang w:val="ru-RU"/>
        </w:rPr>
        <w:t xml:space="preserve"> г. № </w:t>
      </w:r>
      <w:r>
        <w:rPr>
          <w:lang w:val="ru-RU"/>
        </w:rPr>
        <w:t>57</w:t>
      </w:r>
      <w:r w:rsidRPr="009229C0">
        <w:rPr>
          <w:lang w:val="ru-RU"/>
        </w:rPr>
        <w:t xml:space="preserve">-ПМА                     </w:t>
      </w:r>
      <w:proofErr w:type="gramStart"/>
      <w:r w:rsidRPr="009229C0">
        <w:rPr>
          <w:lang w:val="ru-RU"/>
        </w:rPr>
        <w:t xml:space="preserve">   «</w:t>
      </w:r>
      <w:proofErr w:type="gramEnd"/>
      <w:r w:rsidRPr="009229C0">
        <w:rPr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lang w:val="ru-RU"/>
        </w:rPr>
        <w:t>22</w:t>
      </w:r>
      <w:r w:rsidRPr="009229C0">
        <w:rPr>
          <w:lang w:val="ru-RU"/>
        </w:rPr>
        <w:t xml:space="preserve"> - 202</w:t>
      </w:r>
      <w:r>
        <w:rPr>
          <w:lang w:val="ru-RU"/>
        </w:rPr>
        <w:t>6</w:t>
      </w:r>
      <w:r w:rsidRPr="009229C0">
        <w:rPr>
          <w:lang w:val="ru-RU"/>
        </w:rPr>
        <w:t xml:space="preserve"> годы»</w:t>
      </w:r>
    </w:p>
    <w:p w:rsidR="009229C0" w:rsidRDefault="009229C0" w:rsidP="00FB5B46">
      <w:pPr>
        <w:pStyle w:val="ac"/>
        <w:ind w:left="0"/>
        <w:jc w:val="both"/>
        <w:rPr>
          <w:lang w:val="ru-RU"/>
        </w:rPr>
      </w:pPr>
    </w:p>
    <w:p w:rsidR="009229C0" w:rsidRDefault="009229C0" w:rsidP="00FB5B46">
      <w:pPr>
        <w:pStyle w:val="ac"/>
        <w:ind w:left="0"/>
        <w:jc w:val="both"/>
        <w:rPr>
          <w:lang w:val="ru-RU"/>
        </w:rPr>
      </w:pPr>
    </w:p>
    <w:p w:rsidR="009E4018" w:rsidRPr="00EB7F72" w:rsidRDefault="004C6997" w:rsidP="00D45B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1D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7754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4B21D3">
        <w:rPr>
          <w:rFonts w:ascii="Times New Roman" w:hAnsi="Times New Roman" w:cs="Times New Roman"/>
          <w:sz w:val="28"/>
          <w:szCs w:val="28"/>
        </w:rPr>
        <w:t>з</w:t>
      </w:r>
      <w:r w:rsidRPr="004B21D3">
        <w:rPr>
          <w:rFonts w:ascii="Times New Roman" w:hAnsi="Times New Roman" w:cs="Times New Roman"/>
          <w:sz w:val="28"/>
          <w:szCs w:val="28"/>
        </w:rPr>
        <w:t>аконами</w:t>
      </w:r>
      <w:r w:rsidR="005A60F8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города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Севастополя 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30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2014 г.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102-ЗС</w:t>
      </w:r>
      <w:r w:rsidR="005A60F8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«О местном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самоуправлении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в городе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Севастополе»,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29 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2016</w:t>
      </w:r>
      <w:r w:rsidR="00BE13B7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821470" w:rsidRPr="004B21D3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№ 314-ЗС </w:t>
      </w:r>
      <w:r w:rsidR="00ED065E" w:rsidRPr="004B21D3">
        <w:rPr>
          <w:rFonts w:ascii="Times New Roman" w:hAnsi="Times New Roman" w:cs="Times New Roman"/>
          <w:sz w:val="28"/>
          <w:szCs w:val="28"/>
        </w:rPr>
        <w:t>«</w:t>
      </w:r>
      <w:r w:rsidRPr="004B21D3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в городе Севастополе отдельными государственными полномочиями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города Севастополя», </w:t>
      </w:r>
      <w:r w:rsidRPr="00EB6DC1">
        <w:rPr>
          <w:rFonts w:ascii="Times New Roman" w:hAnsi="Times New Roman" w:cs="Times New Roman"/>
          <w:sz w:val="28"/>
          <w:szCs w:val="28"/>
        </w:rPr>
        <w:t>Уставом внутригородского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Севастополя Гагаринский муниципальный округ, принятым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решением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Совета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Гагаринского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 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5E09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580" w:rsidRPr="004B21D3">
        <w:rPr>
          <w:rFonts w:ascii="Times New Roman" w:hAnsi="Times New Roman" w:cs="Times New Roman"/>
          <w:sz w:val="28"/>
          <w:szCs w:val="28"/>
        </w:rPr>
        <w:t>0</w:t>
      </w:r>
      <w:r w:rsidRPr="004B21D3">
        <w:rPr>
          <w:rFonts w:ascii="Times New Roman" w:hAnsi="Times New Roman" w:cs="Times New Roman"/>
          <w:sz w:val="28"/>
          <w:szCs w:val="28"/>
        </w:rPr>
        <w:t>1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апреля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2015</w:t>
      </w:r>
      <w:r w:rsidR="00BF4854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17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4B21D3">
        <w:rPr>
          <w:rFonts w:ascii="Times New Roman" w:hAnsi="Times New Roman" w:cs="Times New Roman"/>
          <w:sz w:val="28"/>
          <w:szCs w:val="28"/>
        </w:rPr>
        <w:t>ями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4B21D3">
        <w:rPr>
          <w:rFonts w:ascii="Times New Roman" w:hAnsi="Times New Roman" w:cs="Times New Roman"/>
          <w:sz w:val="28"/>
          <w:szCs w:val="28"/>
        </w:rPr>
        <w:t>08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D494E" w:rsidRPr="004B21D3">
        <w:rPr>
          <w:rFonts w:ascii="Times New Roman" w:hAnsi="Times New Roman" w:cs="Times New Roman"/>
          <w:sz w:val="28"/>
          <w:szCs w:val="28"/>
        </w:rPr>
        <w:t>сентября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</w:t>
      </w:r>
      <w:r w:rsidR="008D494E" w:rsidRPr="004B21D3">
        <w:rPr>
          <w:rFonts w:ascii="Times New Roman" w:hAnsi="Times New Roman" w:cs="Times New Roman"/>
          <w:sz w:val="28"/>
          <w:szCs w:val="28"/>
        </w:rPr>
        <w:t>7</w:t>
      </w:r>
      <w:r w:rsidR="00FB403C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6F5CDA">
        <w:rPr>
          <w:rFonts w:ascii="Times New Roman" w:hAnsi="Times New Roman" w:cs="Times New Roman"/>
          <w:sz w:val="28"/>
          <w:szCs w:val="28"/>
        </w:rPr>
        <w:t xml:space="preserve"> </w:t>
      </w:r>
      <w:r w:rsidR="00D45BB0" w:rsidRPr="004B21D3">
        <w:rPr>
          <w:rFonts w:ascii="Times New Roman" w:hAnsi="Times New Roman" w:cs="Times New Roman"/>
          <w:sz w:val="28"/>
          <w:szCs w:val="28"/>
        </w:rPr>
        <w:t>№ 96–ПМА</w:t>
      </w:r>
      <w:r w:rsidR="006F5CDA">
        <w:rPr>
          <w:rFonts w:ascii="Times New Roman" w:hAnsi="Times New Roman" w:cs="Times New Roman"/>
          <w:sz w:val="28"/>
          <w:szCs w:val="28"/>
        </w:rPr>
        <w:br/>
      </w:r>
      <w:r w:rsidR="00D45BB0" w:rsidRPr="004B21D3">
        <w:rPr>
          <w:rFonts w:ascii="Times New Roman" w:hAnsi="Times New Roman" w:cs="Times New Roman"/>
          <w:sz w:val="28"/>
          <w:szCs w:val="28"/>
        </w:rPr>
        <w:t>«Об утверждении</w:t>
      </w:r>
      <w:r w:rsidR="00D45BB0">
        <w:rPr>
          <w:rFonts w:ascii="Times New Roman" w:hAnsi="Times New Roman" w:cs="Times New Roman"/>
          <w:sz w:val="28"/>
          <w:szCs w:val="28"/>
        </w:rPr>
        <w:t xml:space="preserve"> П</w:t>
      </w:r>
      <w:r w:rsidRPr="004B21D3">
        <w:rPr>
          <w:rFonts w:ascii="Times New Roman" w:hAnsi="Times New Roman" w:cs="Times New Roman"/>
          <w:sz w:val="28"/>
          <w:szCs w:val="28"/>
        </w:rPr>
        <w:t xml:space="preserve">оложения о порядке разработки, реализации и оценке эффективности </w:t>
      </w:r>
      <w:r w:rsidR="00231B04" w:rsidRPr="004B21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B21D3">
        <w:rPr>
          <w:rFonts w:ascii="Times New Roman" w:hAnsi="Times New Roman" w:cs="Times New Roman"/>
          <w:sz w:val="28"/>
          <w:szCs w:val="28"/>
        </w:rPr>
        <w:t xml:space="preserve">муниципальных программ внутригородского муниципального образования города Севастополя Гагаринский </w:t>
      </w:r>
      <w:r w:rsidRPr="00EB7F72">
        <w:rPr>
          <w:rFonts w:ascii="Times New Roman" w:hAnsi="Times New Roman" w:cs="Times New Roman"/>
          <w:sz w:val="28"/>
          <w:szCs w:val="28"/>
        </w:rPr>
        <w:lastRenderedPageBreak/>
        <w:t>муниципальный округ</w:t>
      </w:r>
      <w:r w:rsidR="00B75DB1" w:rsidRPr="00EB7F7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EB7F72">
        <w:rPr>
          <w:rFonts w:ascii="Times New Roman" w:hAnsi="Times New Roman" w:cs="Times New Roman"/>
          <w:sz w:val="28"/>
          <w:szCs w:val="28"/>
        </w:rPr>
        <w:t>»,</w:t>
      </w:r>
      <w:r w:rsidR="005D5CCE" w:rsidRP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EB7F72">
        <w:rPr>
          <w:rFonts w:ascii="Times New Roman" w:hAnsi="Times New Roman" w:cs="Times New Roman"/>
          <w:sz w:val="28"/>
          <w:szCs w:val="28"/>
        </w:rPr>
        <w:t xml:space="preserve"> от</w:t>
      </w:r>
      <w:r w:rsidR="00ED065E" w:rsidRP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231B04" w:rsidRPr="00EB7F72">
        <w:rPr>
          <w:rFonts w:ascii="Times New Roman" w:hAnsi="Times New Roman" w:cs="Times New Roman"/>
          <w:sz w:val="28"/>
          <w:szCs w:val="28"/>
        </w:rPr>
        <w:t>1</w:t>
      </w:r>
      <w:r w:rsidR="00880B25" w:rsidRPr="00EB7F72">
        <w:rPr>
          <w:rFonts w:ascii="Times New Roman" w:hAnsi="Times New Roman" w:cs="Times New Roman"/>
          <w:sz w:val="28"/>
          <w:szCs w:val="28"/>
        </w:rPr>
        <w:t xml:space="preserve">4 </w:t>
      </w:r>
      <w:r w:rsidR="00ED065E" w:rsidRPr="00EB7F7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0B25" w:rsidRPr="00EB7F72">
        <w:rPr>
          <w:rFonts w:ascii="Times New Roman" w:hAnsi="Times New Roman" w:cs="Times New Roman"/>
          <w:sz w:val="28"/>
          <w:szCs w:val="28"/>
        </w:rPr>
        <w:t xml:space="preserve"> 201</w:t>
      </w:r>
      <w:r w:rsidR="00ED065E" w:rsidRPr="00EB7F72">
        <w:rPr>
          <w:rFonts w:ascii="Times New Roman" w:hAnsi="Times New Roman" w:cs="Times New Roman"/>
          <w:sz w:val="28"/>
          <w:szCs w:val="28"/>
        </w:rPr>
        <w:t>8</w:t>
      </w:r>
      <w:r w:rsidR="00F83689" w:rsidRP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EB7F72">
        <w:rPr>
          <w:rFonts w:ascii="Times New Roman" w:hAnsi="Times New Roman" w:cs="Times New Roman"/>
          <w:sz w:val="28"/>
          <w:szCs w:val="28"/>
        </w:rPr>
        <w:t>г</w:t>
      </w:r>
      <w:r w:rsidR="00F83689" w:rsidRPr="00EB7F72">
        <w:rPr>
          <w:rFonts w:ascii="Times New Roman" w:hAnsi="Times New Roman" w:cs="Times New Roman"/>
          <w:sz w:val="28"/>
          <w:szCs w:val="28"/>
        </w:rPr>
        <w:t>.</w:t>
      </w:r>
      <w:r w:rsidR="00880B25" w:rsidRP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EB7F72">
        <w:rPr>
          <w:rFonts w:ascii="Times New Roman" w:hAnsi="Times New Roman" w:cs="Times New Roman"/>
          <w:sz w:val="28"/>
          <w:szCs w:val="28"/>
        </w:rPr>
        <w:t>№</w:t>
      </w:r>
      <w:r w:rsidR="00F83689" w:rsidRP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ED065E" w:rsidRPr="00EB7F72">
        <w:rPr>
          <w:rFonts w:ascii="Times New Roman" w:hAnsi="Times New Roman" w:cs="Times New Roman"/>
          <w:sz w:val="28"/>
          <w:szCs w:val="28"/>
        </w:rPr>
        <w:t>72</w:t>
      </w:r>
      <w:r w:rsidR="00F533AB" w:rsidRPr="00EB7F72">
        <w:rPr>
          <w:rFonts w:ascii="Times New Roman" w:hAnsi="Times New Roman" w:cs="Times New Roman"/>
          <w:sz w:val="28"/>
          <w:szCs w:val="28"/>
        </w:rPr>
        <w:t>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</w:t>
      </w:r>
      <w:r w:rsidR="0016593F" w:rsidRP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16593F" w:rsidRPr="00EB7F72">
        <w:rPr>
          <w:rFonts w:ascii="Times New Roman" w:hAnsi="Times New Roman" w:cs="Times New Roman"/>
          <w:bCs/>
          <w:sz w:val="28"/>
          <w:szCs w:val="28"/>
        </w:rPr>
        <w:t xml:space="preserve">в связи с изданием приказов </w:t>
      </w:r>
      <w:r w:rsidR="0016593F" w:rsidRPr="00EB7F72">
        <w:rPr>
          <w:rFonts w:ascii="Times New Roman" w:eastAsia="Times New Roman" w:hAnsi="Times New Roman" w:cs="Times New Roman"/>
          <w:sz w:val="28"/>
          <w:szCs w:val="28"/>
        </w:rPr>
        <w:t>Департамента городского хозяйства города Севастополя    от 14 января 2022 г.   № 03-ОД</w:t>
      </w:r>
      <w:proofErr w:type="gramStart"/>
      <w:r w:rsidR="0016593F" w:rsidRPr="00EB7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220" w:rsidRPr="00EB7F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593F" w:rsidRPr="00EB7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9E4018" w:rsidRPr="00EB7F72">
        <w:rPr>
          <w:rFonts w:ascii="Times New Roman" w:hAnsi="Times New Roman" w:cs="Times New Roman"/>
          <w:sz w:val="28"/>
          <w:szCs w:val="28"/>
        </w:rPr>
        <w:t>Об утверждении Перечня 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государственных полномочий города Севастополя, на 2022 год и плановый период 2023 и 2024 годов»</w:t>
      </w:r>
      <w:r w:rsidR="00C35220" w:rsidRPr="00EB7F72">
        <w:rPr>
          <w:rFonts w:ascii="Times New Roman" w:hAnsi="Times New Roman" w:cs="Times New Roman"/>
          <w:sz w:val="28"/>
          <w:szCs w:val="28"/>
        </w:rPr>
        <w:t xml:space="preserve">, </w:t>
      </w:r>
      <w:r w:rsidR="0094467D" w:rsidRPr="00EB7F72">
        <w:rPr>
          <w:rFonts w:ascii="Times New Roman" w:hAnsi="Times New Roman" w:cs="Times New Roman"/>
          <w:sz w:val="28"/>
          <w:szCs w:val="28"/>
        </w:rPr>
        <w:t xml:space="preserve">№ 05-ОД </w:t>
      </w:r>
      <w:r w:rsidR="00324EA3" w:rsidRPr="00EB7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7D" w:rsidRPr="00EB7F72" w:rsidRDefault="00324EA3" w:rsidP="00324EA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F7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распределения субвенции из бюджета города Севастополя бюджетам внутригородских муниципальных </w:t>
      </w:r>
      <w:proofErr w:type="gramStart"/>
      <w:r w:rsidRPr="00EB7F72">
        <w:rPr>
          <w:rFonts w:ascii="Times New Roman" w:eastAsia="Times New Roman" w:hAnsi="Times New Roman" w:cs="Times New Roman"/>
          <w:sz w:val="28"/>
          <w:szCs w:val="28"/>
        </w:rPr>
        <w:t>образований  города</w:t>
      </w:r>
      <w:proofErr w:type="gramEnd"/>
      <w:r w:rsidRPr="00EB7F72">
        <w:rPr>
          <w:rFonts w:ascii="Times New Roman" w:eastAsia="Times New Roman" w:hAnsi="Times New Roman" w:cs="Times New Roman"/>
          <w:sz w:val="28"/>
          <w:szCs w:val="28"/>
        </w:rPr>
        <w:t xml:space="preserve"> Севастополя на осуществление отдельных государственных полномочий в сфере благоустройства на 2022 год и плановый период 2023 и 2024 годов»</w:t>
      </w:r>
      <w:r w:rsidR="00902508" w:rsidRPr="00EB7F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533AB" w:rsidRPr="00EB7F72" w:rsidRDefault="00F533AB" w:rsidP="00902508">
      <w:pPr>
        <w:pStyle w:val="ConsPlusNormal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F72">
        <w:rPr>
          <w:rFonts w:ascii="Times New Roman" w:hAnsi="Times New Roman" w:cs="Times New Roman"/>
          <w:sz w:val="28"/>
          <w:szCs w:val="28"/>
        </w:rPr>
        <w:t xml:space="preserve"> местная администрация внутригородского муниципального образования города Севастополя Гагаринский муниципальный округ </w:t>
      </w:r>
      <w:r w:rsidRPr="00EB7F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105F" w:rsidRPr="00EB7F72" w:rsidRDefault="00E7105F" w:rsidP="00E7105F">
      <w:pPr>
        <w:pStyle w:val="ac"/>
        <w:numPr>
          <w:ilvl w:val="0"/>
          <w:numId w:val="21"/>
        </w:numPr>
        <w:tabs>
          <w:tab w:val="left" w:pos="1689"/>
        </w:tabs>
        <w:ind w:left="0" w:right="112" w:firstLine="851"/>
        <w:jc w:val="both"/>
        <w:rPr>
          <w:lang w:val="ru-RU"/>
        </w:rPr>
      </w:pPr>
      <w:r w:rsidRPr="00EB7F72">
        <w:rPr>
          <w:spacing w:val="-1"/>
          <w:lang w:val="ru-RU"/>
        </w:rPr>
        <w:t>Внести</w:t>
      </w:r>
      <w:r w:rsidRPr="00EB7F72">
        <w:rPr>
          <w:spacing w:val="37"/>
          <w:lang w:val="ru-RU"/>
        </w:rPr>
        <w:t xml:space="preserve"> </w:t>
      </w:r>
      <w:r w:rsidRPr="00EB7F72">
        <w:rPr>
          <w:spacing w:val="-1"/>
          <w:lang w:val="ru-RU"/>
        </w:rPr>
        <w:t>следующие</w:t>
      </w:r>
      <w:r w:rsidRPr="00EB7F72">
        <w:rPr>
          <w:spacing w:val="37"/>
          <w:lang w:val="ru-RU"/>
        </w:rPr>
        <w:t xml:space="preserve"> </w:t>
      </w:r>
      <w:r w:rsidRPr="00EB7F72">
        <w:rPr>
          <w:spacing w:val="-1"/>
          <w:lang w:val="ru-RU"/>
        </w:rPr>
        <w:t>изменения</w:t>
      </w:r>
      <w:r w:rsidRPr="00EB7F72">
        <w:rPr>
          <w:spacing w:val="37"/>
          <w:lang w:val="ru-RU"/>
        </w:rPr>
        <w:t xml:space="preserve"> </w:t>
      </w:r>
      <w:r w:rsidRPr="00EB7F72">
        <w:rPr>
          <w:lang w:val="ru-RU"/>
        </w:rPr>
        <w:t>в</w:t>
      </w:r>
      <w:r w:rsidRPr="00EB7F72">
        <w:rPr>
          <w:spacing w:val="38"/>
          <w:lang w:val="ru-RU"/>
        </w:rPr>
        <w:t xml:space="preserve"> </w:t>
      </w:r>
      <w:r w:rsidRPr="00EB7F72">
        <w:rPr>
          <w:spacing w:val="-1"/>
          <w:lang w:val="ru-RU"/>
        </w:rPr>
        <w:t>постановление</w:t>
      </w:r>
      <w:r w:rsidRPr="00EB7F72">
        <w:rPr>
          <w:spacing w:val="39"/>
          <w:lang w:val="ru-RU"/>
        </w:rPr>
        <w:t xml:space="preserve"> </w:t>
      </w:r>
      <w:r w:rsidRPr="00EB7F72">
        <w:rPr>
          <w:spacing w:val="-1"/>
          <w:lang w:val="ru-RU"/>
        </w:rPr>
        <w:t>местной</w:t>
      </w:r>
      <w:r w:rsidRPr="00EB7F72">
        <w:rPr>
          <w:spacing w:val="25"/>
          <w:lang w:val="ru-RU"/>
        </w:rPr>
        <w:t xml:space="preserve"> </w:t>
      </w:r>
      <w:r w:rsidRPr="00EB7F72">
        <w:rPr>
          <w:spacing w:val="-1"/>
          <w:lang w:val="ru-RU"/>
        </w:rPr>
        <w:t>администрации</w:t>
      </w:r>
      <w:r w:rsidRPr="00EB7F72">
        <w:rPr>
          <w:spacing w:val="52"/>
          <w:lang w:val="ru-RU"/>
        </w:rPr>
        <w:t xml:space="preserve"> </w:t>
      </w:r>
      <w:r w:rsidRPr="00EB7F72">
        <w:rPr>
          <w:spacing w:val="-2"/>
          <w:lang w:val="ru-RU"/>
        </w:rPr>
        <w:t>внутригородского</w:t>
      </w:r>
      <w:r w:rsidRPr="00EB7F72">
        <w:rPr>
          <w:spacing w:val="52"/>
          <w:lang w:val="ru-RU"/>
        </w:rPr>
        <w:t xml:space="preserve"> </w:t>
      </w:r>
      <w:r w:rsidRPr="00EB7F72">
        <w:rPr>
          <w:spacing w:val="-1"/>
          <w:lang w:val="ru-RU"/>
        </w:rPr>
        <w:t>муниципального</w:t>
      </w:r>
      <w:r w:rsidRPr="00EB7F72">
        <w:rPr>
          <w:spacing w:val="50"/>
          <w:lang w:val="ru-RU"/>
        </w:rPr>
        <w:t xml:space="preserve"> </w:t>
      </w:r>
      <w:r w:rsidRPr="00EB7F72">
        <w:rPr>
          <w:spacing w:val="-1"/>
          <w:lang w:val="ru-RU"/>
        </w:rPr>
        <w:t>образования</w:t>
      </w:r>
      <w:r w:rsidRPr="00EB7F72">
        <w:rPr>
          <w:spacing w:val="51"/>
          <w:lang w:val="ru-RU"/>
        </w:rPr>
        <w:t xml:space="preserve"> </w:t>
      </w:r>
      <w:r w:rsidRPr="00EB7F72">
        <w:rPr>
          <w:spacing w:val="-2"/>
          <w:lang w:val="ru-RU"/>
        </w:rPr>
        <w:t>города</w:t>
      </w:r>
      <w:r w:rsidRPr="00EB7F72">
        <w:rPr>
          <w:spacing w:val="59"/>
          <w:lang w:val="ru-RU"/>
        </w:rPr>
        <w:t xml:space="preserve"> </w:t>
      </w:r>
      <w:r w:rsidRPr="00EB7F72">
        <w:rPr>
          <w:spacing w:val="-1"/>
          <w:lang w:val="ru-RU"/>
        </w:rPr>
        <w:t>Севастополя</w:t>
      </w:r>
      <w:r w:rsidRPr="00EB7F72">
        <w:rPr>
          <w:lang w:val="ru-RU"/>
        </w:rPr>
        <w:t xml:space="preserve">  </w:t>
      </w:r>
      <w:r w:rsidRPr="00EB7F72">
        <w:rPr>
          <w:spacing w:val="56"/>
          <w:lang w:val="ru-RU"/>
        </w:rPr>
        <w:t xml:space="preserve"> </w:t>
      </w:r>
      <w:r w:rsidRPr="00EB7F72">
        <w:rPr>
          <w:spacing w:val="-1"/>
          <w:lang w:val="ru-RU"/>
        </w:rPr>
        <w:t>Гагаринский</w:t>
      </w:r>
      <w:r w:rsidRPr="00EB7F72">
        <w:rPr>
          <w:lang w:val="ru-RU"/>
        </w:rPr>
        <w:t xml:space="preserve">  </w:t>
      </w:r>
      <w:r w:rsidRPr="00EB7F72">
        <w:rPr>
          <w:spacing w:val="57"/>
          <w:lang w:val="ru-RU"/>
        </w:rPr>
        <w:t xml:space="preserve"> </w:t>
      </w:r>
      <w:r w:rsidRPr="00EB7F72">
        <w:rPr>
          <w:spacing w:val="-1"/>
          <w:lang w:val="ru-RU"/>
        </w:rPr>
        <w:t>муниципальный</w:t>
      </w:r>
      <w:r w:rsidRPr="00EB7F72">
        <w:rPr>
          <w:lang w:val="ru-RU"/>
        </w:rPr>
        <w:t xml:space="preserve"> </w:t>
      </w:r>
      <w:r w:rsidRPr="00EB7F72">
        <w:rPr>
          <w:spacing w:val="-2"/>
          <w:lang w:val="ru-RU"/>
        </w:rPr>
        <w:t xml:space="preserve">округ </w:t>
      </w:r>
      <w:r w:rsidRPr="00EB7F72">
        <w:rPr>
          <w:lang w:val="ru-RU"/>
        </w:rPr>
        <w:t>от 08</w:t>
      </w:r>
      <w:r w:rsidRPr="00EB7F72">
        <w:rPr>
          <w:spacing w:val="57"/>
          <w:lang w:val="ru-RU"/>
        </w:rPr>
        <w:t xml:space="preserve"> </w:t>
      </w:r>
      <w:r w:rsidRPr="00EB7F72">
        <w:rPr>
          <w:spacing w:val="-1"/>
          <w:lang w:val="ru-RU"/>
        </w:rPr>
        <w:t>ноября</w:t>
      </w:r>
      <w:r w:rsidRPr="00EB7F72">
        <w:rPr>
          <w:lang w:val="ru-RU"/>
        </w:rPr>
        <w:t xml:space="preserve"> </w:t>
      </w:r>
      <w:r w:rsidRPr="00EB7F72">
        <w:rPr>
          <w:spacing w:val="-1"/>
          <w:lang w:val="ru-RU"/>
        </w:rPr>
        <w:t xml:space="preserve">2021 </w:t>
      </w:r>
      <w:r w:rsidRPr="00EB7F72">
        <w:rPr>
          <w:lang w:val="ru-RU"/>
        </w:rPr>
        <w:t xml:space="preserve">г. </w:t>
      </w:r>
      <w:r w:rsidR="00F25B55" w:rsidRPr="00EB7F72">
        <w:rPr>
          <w:lang w:val="ru-RU"/>
        </w:rPr>
        <w:br/>
      </w:r>
      <w:r w:rsidRPr="00EB7F72">
        <w:rPr>
          <w:lang w:val="ru-RU"/>
        </w:rPr>
        <w:t>№</w:t>
      </w:r>
      <w:r w:rsidR="00EB7F72">
        <w:rPr>
          <w:lang w:val="ru-RU"/>
        </w:rPr>
        <w:t xml:space="preserve"> </w:t>
      </w:r>
      <w:r w:rsidRPr="00EB7F72">
        <w:rPr>
          <w:spacing w:val="-1"/>
          <w:lang w:val="ru-RU"/>
        </w:rPr>
        <w:t>57-ПМА</w:t>
      </w:r>
      <w:r w:rsidRPr="00EB7F72">
        <w:rPr>
          <w:spacing w:val="34"/>
          <w:lang w:val="ru-RU"/>
        </w:rPr>
        <w:t xml:space="preserve"> </w:t>
      </w:r>
      <w:r w:rsidRPr="00EB7F72">
        <w:rPr>
          <w:spacing w:val="-1"/>
          <w:lang w:val="ru-RU"/>
        </w:rPr>
        <w:t>«Об утверждении муниципальной программы «Развитие</w:t>
      </w:r>
      <w:r w:rsidRPr="00EB7F72">
        <w:rPr>
          <w:spacing w:val="33"/>
          <w:lang w:val="ru-RU"/>
        </w:rPr>
        <w:t xml:space="preserve"> </w:t>
      </w:r>
      <w:r w:rsidRPr="00EB7F72">
        <w:rPr>
          <w:spacing w:val="-1"/>
          <w:lang w:val="ru-RU"/>
        </w:rPr>
        <w:t>благоустройства</w:t>
      </w:r>
      <w:r w:rsidRPr="00EB7F72">
        <w:rPr>
          <w:spacing w:val="34"/>
          <w:lang w:val="ru-RU"/>
        </w:rPr>
        <w:t xml:space="preserve"> </w:t>
      </w:r>
      <w:r w:rsidRPr="00EB7F72">
        <w:rPr>
          <w:lang w:val="ru-RU"/>
        </w:rPr>
        <w:t>на</w:t>
      </w:r>
      <w:r w:rsidRPr="00EB7F72">
        <w:rPr>
          <w:spacing w:val="34"/>
          <w:lang w:val="ru-RU"/>
        </w:rPr>
        <w:t xml:space="preserve"> </w:t>
      </w:r>
      <w:r w:rsidRPr="00EB7F72">
        <w:rPr>
          <w:spacing w:val="-1"/>
          <w:lang w:val="ru-RU"/>
        </w:rPr>
        <w:t>территории</w:t>
      </w:r>
      <w:r w:rsidRPr="00EB7F72">
        <w:rPr>
          <w:spacing w:val="32"/>
          <w:lang w:val="ru-RU"/>
        </w:rPr>
        <w:t xml:space="preserve"> </w:t>
      </w:r>
      <w:r w:rsidRPr="00EB7F72">
        <w:rPr>
          <w:spacing w:val="-1"/>
          <w:lang w:val="ru-RU"/>
        </w:rPr>
        <w:t>внутригородского</w:t>
      </w:r>
      <w:r w:rsidRPr="00EB7F72">
        <w:rPr>
          <w:spacing w:val="23"/>
          <w:lang w:val="ru-RU"/>
        </w:rPr>
        <w:t xml:space="preserve"> </w:t>
      </w:r>
      <w:r w:rsidRPr="00EB7F72">
        <w:rPr>
          <w:spacing w:val="-1"/>
          <w:lang w:val="ru-RU"/>
        </w:rPr>
        <w:t>муниципального</w:t>
      </w:r>
      <w:r w:rsidRPr="00EB7F72">
        <w:rPr>
          <w:spacing w:val="14"/>
          <w:lang w:val="ru-RU"/>
        </w:rPr>
        <w:t xml:space="preserve"> </w:t>
      </w:r>
      <w:r w:rsidRPr="00EB7F72">
        <w:rPr>
          <w:spacing w:val="-1"/>
          <w:lang w:val="ru-RU"/>
        </w:rPr>
        <w:t>образования</w:t>
      </w:r>
      <w:r w:rsidRPr="00EB7F72">
        <w:rPr>
          <w:spacing w:val="14"/>
          <w:lang w:val="ru-RU"/>
        </w:rPr>
        <w:t xml:space="preserve"> </w:t>
      </w:r>
      <w:r w:rsidRPr="00EB7F72">
        <w:rPr>
          <w:spacing w:val="-1"/>
          <w:lang w:val="ru-RU"/>
        </w:rPr>
        <w:t>города</w:t>
      </w:r>
      <w:r w:rsidRPr="00EB7F72">
        <w:rPr>
          <w:spacing w:val="16"/>
          <w:lang w:val="ru-RU"/>
        </w:rPr>
        <w:t xml:space="preserve"> </w:t>
      </w:r>
      <w:r w:rsidRPr="00EB7F72">
        <w:rPr>
          <w:spacing w:val="-1"/>
          <w:lang w:val="ru-RU"/>
        </w:rPr>
        <w:t>Севастополя</w:t>
      </w:r>
      <w:r w:rsidRPr="00EB7F72">
        <w:rPr>
          <w:spacing w:val="16"/>
          <w:lang w:val="ru-RU"/>
        </w:rPr>
        <w:t xml:space="preserve"> </w:t>
      </w:r>
      <w:r w:rsidRPr="00EB7F72">
        <w:rPr>
          <w:spacing w:val="-1"/>
          <w:lang w:val="ru-RU"/>
        </w:rPr>
        <w:t>Гагаринский</w:t>
      </w:r>
      <w:r w:rsidRPr="00EB7F72">
        <w:rPr>
          <w:spacing w:val="41"/>
          <w:lang w:val="ru-RU"/>
        </w:rPr>
        <w:t xml:space="preserve"> </w:t>
      </w:r>
      <w:r w:rsidRPr="00EB7F72">
        <w:rPr>
          <w:spacing w:val="-1"/>
          <w:lang w:val="ru-RU"/>
        </w:rPr>
        <w:t>муниципальный</w:t>
      </w:r>
      <w:r w:rsidRPr="00EB7F72">
        <w:rPr>
          <w:spacing w:val="-3"/>
          <w:lang w:val="ru-RU"/>
        </w:rPr>
        <w:t xml:space="preserve"> </w:t>
      </w:r>
      <w:r w:rsidRPr="00EB7F72">
        <w:rPr>
          <w:spacing w:val="-2"/>
          <w:lang w:val="ru-RU"/>
        </w:rPr>
        <w:t>округ</w:t>
      </w:r>
      <w:r w:rsidRPr="00EB7F72">
        <w:rPr>
          <w:lang w:val="ru-RU"/>
        </w:rPr>
        <w:t xml:space="preserve"> на </w:t>
      </w:r>
      <w:r w:rsidR="00F25B55" w:rsidRPr="00EB7F72">
        <w:rPr>
          <w:lang w:val="ru-RU"/>
        </w:rPr>
        <w:br/>
      </w:r>
      <w:r w:rsidRPr="00EB7F72">
        <w:rPr>
          <w:spacing w:val="-1"/>
          <w:lang w:val="ru-RU"/>
        </w:rPr>
        <w:t>2022</w:t>
      </w:r>
      <w:r w:rsidRPr="00EB7F72">
        <w:rPr>
          <w:spacing w:val="3"/>
          <w:lang w:val="ru-RU"/>
        </w:rPr>
        <w:t xml:space="preserve"> </w:t>
      </w:r>
      <w:r w:rsidRPr="00EB7F72">
        <w:rPr>
          <w:lang w:val="ru-RU"/>
        </w:rPr>
        <w:t>–</w:t>
      </w:r>
      <w:r w:rsidRPr="00EB7F72">
        <w:rPr>
          <w:spacing w:val="-2"/>
          <w:lang w:val="ru-RU"/>
        </w:rPr>
        <w:t xml:space="preserve"> </w:t>
      </w:r>
      <w:r w:rsidRPr="00EB7F72">
        <w:rPr>
          <w:spacing w:val="-1"/>
          <w:lang w:val="ru-RU"/>
        </w:rPr>
        <w:t>2026</w:t>
      </w:r>
      <w:r w:rsidRPr="00EB7F72">
        <w:rPr>
          <w:spacing w:val="1"/>
          <w:lang w:val="ru-RU"/>
        </w:rPr>
        <w:t xml:space="preserve"> </w:t>
      </w:r>
      <w:r w:rsidRPr="00EB7F72">
        <w:rPr>
          <w:spacing w:val="-1"/>
          <w:lang w:val="ru-RU"/>
        </w:rPr>
        <w:t>годы»:</w:t>
      </w:r>
    </w:p>
    <w:p w:rsidR="00E7105F" w:rsidRPr="00EB7F72" w:rsidRDefault="00E7105F" w:rsidP="00E7105F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Cs w:val="28"/>
        </w:rPr>
      </w:pPr>
      <w:r w:rsidRPr="00EB7F72">
        <w:rPr>
          <w:szCs w:val="28"/>
        </w:rPr>
        <w:t xml:space="preserve">1.1. </w:t>
      </w:r>
      <w:r w:rsidR="00130FE9" w:rsidRPr="00EB7F72">
        <w:rPr>
          <w:szCs w:val="28"/>
        </w:rPr>
        <w:t xml:space="preserve">Приложение к постановлению изложить в новой редакции согласно </w:t>
      </w:r>
      <w:r w:rsidR="00EB7F72" w:rsidRPr="00EB7F72">
        <w:rPr>
          <w:szCs w:val="28"/>
        </w:rPr>
        <w:t xml:space="preserve"> </w:t>
      </w:r>
      <w:r w:rsidR="00704D26" w:rsidRPr="00EB7F72">
        <w:rPr>
          <w:szCs w:val="28"/>
        </w:rPr>
        <w:t xml:space="preserve"> </w:t>
      </w:r>
      <w:r w:rsidR="00130FE9" w:rsidRPr="00EB7F72">
        <w:rPr>
          <w:szCs w:val="28"/>
        </w:rPr>
        <w:t>приложению к настоящему постановлению.</w:t>
      </w:r>
    </w:p>
    <w:p w:rsidR="00704D26" w:rsidRPr="00EB7F72" w:rsidRDefault="00E7105F" w:rsidP="00704D26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Cs w:val="28"/>
        </w:rPr>
      </w:pPr>
      <w:r w:rsidRPr="00EB7F72">
        <w:rPr>
          <w:szCs w:val="28"/>
        </w:rPr>
        <w:t xml:space="preserve">2. </w:t>
      </w:r>
      <w:r w:rsidR="001C156E" w:rsidRPr="00EB7F72">
        <w:rPr>
          <w:color w:val="auto"/>
          <w:szCs w:val="28"/>
        </w:rPr>
        <w:t xml:space="preserve">Настоящее постановление вступает в силу с </w:t>
      </w:r>
      <w:r w:rsidR="00704D26" w:rsidRPr="00EB7F72">
        <w:rPr>
          <w:szCs w:val="28"/>
        </w:rPr>
        <w:t xml:space="preserve">момента его официального обнародования. </w:t>
      </w:r>
    </w:p>
    <w:p w:rsidR="00E7105F" w:rsidRPr="00EB7F72" w:rsidRDefault="00E7105F" w:rsidP="00704D26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Cs w:val="28"/>
        </w:rPr>
      </w:pPr>
      <w:r w:rsidRPr="00EB7F72">
        <w:rPr>
          <w:szCs w:val="28"/>
        </w:rPr>
        <w:t xml:space="preserve">3.  Контроль за выполнением настоящего постановления оставляю </w:t>
      </w:r>
      <w:r w:rsidR="00F25B55" w:rsidRPr="00EB7F72">
        <w:rPr>
          <w:szCs w:val="28"/>
        </w:rPr>
        <w:br/>
      </w:r>
      <w:r w:rsidRPr="00EB7F72">
        <w:rPr>
          <w:szCs w:val="28"/>
        </w:rPr>
        <w:t>за собой.</w:t>
      </w:r>
    </w:p>
    <w:p w:rsidR="00E7105F" w:rsidRPr="00EB7F72" w:rsidRDefault="00E7105F" w:rsidP="00D45B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05F" w:rsidRPr="00EB7F72" w:rsidRDefault="00E7105F" w:rsidP="00D45B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052" w:rsidRPr="00EB7F72" w:rsidRDefault="00B71052" w:rsidP="00A91D3F">
      <w:pPr>
        <w:spacing w:after="0" w:line="240" w:lineRule="auto"/>
        <w:ind w:left="0" w:right="0" w:firstLine="851"/>
        <w:rPr>
          <w:szCs w:val="28"/>
        </w:rPr>
      </w:pPr>
    </w:p>
    <w:p w:rsidR="002B03D8" w:rsidRPr="00EB7F72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EB7F72">
        <w:rPr>
          <w:szCs w:val="28"/>
        </w:rPr>
        <w:t xml:space="preserve">Глава внутригородского муниципального </w:t>
      </w:r>
    </w:p>
    <w:p w:rsidR="002B03D8" w:rsidRPr="00EB7F72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EB7F72">
        <w:rPr>
          <w:szCs w:val="28"/>
        </w:rPr>
        <w:t>образования,</w:t>
      </w:r>
      <w:r w:rsidR="002B03D8" w:rsidRPr="00EB7F72">
        <w:rPr>
          <w:szCs w:val="28"/>
        </w:rPr>
        <w:t xml:space="preserve"> </w:t>
      </w:r>
      <w:r w:rsidRPr="00EB7F72">
        <w:rPr>
          <w:szCs w:val="28"/>
        </w:rPr>
        <w:t xml:space="preserve">исполняющий полномочия </w:t>
      </w:r>
    </w:p>
    <w:p w:rsidR="002B03D8" w:rsidRPr="00EB7F72" w:rsidRDefault="00FB6C5F" w:rsidP="00D47A2F">
      <w:pPr>
        <w:spacing w:after="0" w:line="240" w:lineRule="auto"/>
        <w:ind w:left="-4" w:right="0" w:hanging="10"/>
        <w:rPr>
          <w:szCs w:val="28"/>
        </w:rPr>
      </w:pPr>
      <w:r w:rsidRPr="00EB7F72">
        <w:rPr>
          <w:szCs w:val="28"/>
        </w:rPr>
        <w:t>председателя Совета,</w:t>
      </w:r>
      <w:r w:rsidR="002B03D8" w:rsidRPr="00EB7F72">
        <w:rPr>
          <w:szCs w:val="28"/>
        </w:rPr>
        <w:t xml:space="preserve"> </w:t>
      </w:r>
      <w:r w:rsidR="004C6997" w:rsidRPr="00EB7F72">
        <w:rPr>
          <w:szCs w:val="28"/>
        </w:rPr>
        <w:t>Глав</w:t>
      </w:r>
      <w:r w:rsidRPr="00EB7F72">
        <w:rPr>
          <w:szCs w:val="28"/>
        </w:rPr>
        <w:t>а</w:t>
      </w:r>
      <w:r w:rsidR="004C6997" w:rsidRPr="00EB7F72">
        <w:rPr>
          <w:szCs w:val="28"/>
        </w:rPr>
        <w:t xml:space="preserve"> </w:t>
      </w:r>
      <w:r w:rsidR="00B820D1" w:rsidRPr="00EB7F72">
        <w:rPr>
          <w:szCs w:val="28"/>
        </w:rPr>
        <w:t>местной</w:t>
      </w:r>
    </w:p>
    <w:p w:rsidR="00B820D1" w:rsidRPr="00EB7F72" w:rsidRDefault="00B820D1" w:rsidP="00B820D1">
      <w:pPr>
        <w:spacing w:after="0" w:line="240" w:lineRule="auto"/>
        <w:ind w:left="-4" w:right="0" w:hanging="10"/>
        <w:rPr>
          <w:szCs w:val="28"/>
        </w:rPr>
      </w:pPr>
      <w:r w:rsidRPr="00EB7F72">
        <w:rPr>
          <w:szCs w:val="28"/>
        </w:rPr>
        <w:t>администрации                                                                                      А.Ю. Ярусов</w:t>
      </w:r>
    </w:p>
    <w:p w:rsidR="00130FE9" w:rsidRPr="00EB7F72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771FCE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lastRenderedPageBreak/>
        <w:t xml:space="preserve">Приложение </w:t>
      </w:r>
    </w:p>
    <w:p w:rsidR="00130FE9" w:rsidRPr="00C4729A" w:rsidRDefault="006D628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30FE9" w:rsidRPr="00C4729A">
        <w:rPr>
          <w:sz w:val="26"/>
          <w:szCs w:val="26"/>
        </w:rPr>
        <w:t>постановлени</w:t>
      </w:r>
      <w:r w:rsidR="00E614A1">
        <w:rPr>
          <w:sz w:val="26"/>
          <w:szCs w:val="26"/>
        </w:rPr>
        <w:t>ю</w:t>
      </w:r>
      <w:r w:rsidR="00130FE9" w:rsidRPr="00C4729A">
        <w:rPr>
          <w:sz w:val="26"/>
          <w:szCs w:val="26"/>
        </w:rPr>
        <w:t xml:space="preserve"> местной администрации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внутригородского муниципального образования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города Севастополя Гагаринский 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муниципальный округ</w:t>
      </w:r>
    </w:p>
    <w:p w:rsidR="00130FE9" w:rsidRPr="00FA2588" w:rsidRDefault="00130FE9" w:rsidP="00130FE9">
      <w:pPr>
        <w:spacing w:after="0" w:line="240" w:lineRule="auto"/>
        <w:ind w:left="3686" w:right="8" w:firstLine="0"/>
        <w:jc w:val="left"/>
        <w:rPr>
          <w:sz w:val="24"/>
          <w:szCs w:val="24"/>
        </w:rPr>
      </w:pPr>
      <w:proofErr w:type="gramStart"/>
      <w:r w:rsidRPr="00FA2588">
        <w:rPr>
          <w:sz w:val="24"/>
          <w:szCs w:val="24"/>
        </w:rPr>
        <w:t xml:space="preserve">от  </w:t>
      </w:r>
      <w:r w:rsidRPr="007A4A4B">
        <w:rPr>
          <w:sz w:val="24"/>
          <w:szCs w:val="24"/>
          <w:u w:val="single"/>
        </w:rPr>
        <w:t>«</w:t>
      </w:r>
      <w:proofErr w:type="gramEnd"/>
      <w:r w:rsidR="00CD3008">
        <w:rPr>
          <w:sz w:val="24"/>
          <w:szCs w:val="24"/>
          <w:u w:val="single"/>
        </w:rPr>
        <w:t xml:space="preserve"> </w:t>
      </w:r>
      <w:r w:rsidR="00894FB3">
        <w:rPr>
          <w:sz w:val="24"/>
          <w:szCs w:val="24"/>
          <w:u w:val="single"/>
        </w:rPr>
        <w:t>01</w:t>
      </w:r>
      <w:r w:rsidRPr="007A4A4B">
        <w:rPr>
          <w:sz w:val="24"/>
          <w:szCs w:val="24"/>
          <w:u w:val="single"/>
        </w:rPr>
        <w:t xml:space="preserve">» </w:t>
      </w:r>
      <w:r w:rsidR="00894FB3">
        <w:rPr>
          <w:sz w:val="24"/>
          <w:szCs w:val="24"/>
          <w:u w:val="single"/>
        </w:rPr>
        <w:t>февраля</w:t>
      </w:r>
      <w:r>
        <w:rPr>
          <w:sz w:val="24"/>
          <w:szCs w:val="24"/>
        </w:rPr>
        <w:t xml:space="preserve"> </w:t>
      </w:r>
      <w:r w:rsidRPr="00FA2588">
        <w:rPr>
          <w:sz w:val="24"/>
          <w:szCs w:val="24"/>
        </w:rPr>
        <w:t>202</w:t>
      </w:r>
      <w:r w:rsidR="00902508">
        <w:rPr>
          <w:sz w:val="24"/>
          <w:szCs w:val="24"/>
        </w:rPr>
        <w:t>2</w:t>
      </w:r>
      <w:r w:rsidRPr="00FA2588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="00894FB3">
        <w:rPr>
          <w:sz w:val="24"/>
          <w:szCs w:val="24"/>
        </w:rPr>
        <w:t>06</w:t>
      </w:r>
      <w:r>
        <w:rPr>
          <w:sz w:val="24"/>
          <w:szCs w:val="24"/>
        </w:rPr>
        <w:t xml:space="preserve"> -ПМА</w:t>
      </w:r>
    </w:p>
    <w:p w:rsidR="00130FE9" w:rsidRPr="00FA2588" w:rsidRDefault="00130FE9" w:rsidP="00130FE9">
      <w:pPr>
        <w:spacing w:after="0" w:line="240" w:lineRule="auto"/>
        <w:ind w:left="3686" w:right="2910" w:firstLine="0"/>
        <w:jc w:val="center"/>
        <w:rPr>
          <w:b/>
          <w:sz w:val="24"/>
          <w:szCs w:val="24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C40276" w:rsidRDefault="00130FE9" w:rsidP="00130FE9">
      <w:pPr>
        <w:tabs>
          <w:tab w:val="left" w:pos="0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>Муниципальная программа</w:t>
      </w:r>
    </w:p>
    <w:p w:rsidR="00130FE9" w:rsidRPr="00C40276" w:rsidRDefault="00130FE9" w:rsidP="00130FE9">
      <w:pPr>
        <w:tabs>
          <w:tab w:val="left" w:pos="6804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b/>
          <w:szCs w:val="28"/>
        </w:rPr>
        <w:t>22</w:t>
      </w:r>
      <w:r w:rsidRPr="00C40276">
        <w:rPr>
          <w:b/>
          <w:szCs w:val="28"/>
        </w:rPr>
        <w:t xml:space="preserve"> - 202</w:t>
      </w:r>
      <w:r>
        <w:rPr>
          <w:b/>
          <w:szCs w:val="28"/>
        </w:rPr>
        <w:t>6</w:t>
      </w:r>
      <w:r w:rsidRPr="00C40276">
        <w:rPr>
          <w:b/>
          <w:szCs w:val="28"/>
        </w:rPr>
        <w:t xml:space="preserve"> годы»</w:t>
      </w: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3032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Pr="00FA2588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00CF2" w:rsidRPr="00FA2588" w:rsidRDefault="00B00CF2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pStyle w:val="ac"/>
        <w:ind w:left="3971" w:right="3908"/>
        <w:jc w:val="center"/>
        <w:rPr>
          <w:sz w:val="27"/>
          <w:szCs w:val="27"/>
          <w:lang w:val="ru-RU"/>
        </w:rPr>
      </w:pPr>
      <w:r w:rsidRPr="00FA2588">
        <w:rPr>
          <w:spacing w:val="-3"/>
          <w:sz w:val="27"/>
          <w:szCs w:val="27"/>
          <w:lang w:val="ru-RU"/>
        </w:rPr>
        <w:t>Севастополь</w:t>
      </w:r>
    </w:p>
    <w:p w:rsidR="00130FE9" w:rsidRDefault="00130FE9" w:rsidP="00130FE9">
      <w:pPr>
        <w:pStyle w:val="ac"/>
        <w:spacing w:before="50"/>
        <w:ind w:left="3968" w:right="3908"/>
        <w:jc w:val="center"/>
        <w:rPr>
          <w:sz w:val="27"/>
          <w:szCs w:val="27"/>
          <w:lang w:val="ru-RU"/>
        </w:rPr>
      </w:pPr>
      <w:r w:rsidRPr="00FA2588">
        <w:rPr>
          <w:spacing w:val="-2"/>
          <w:sz w:val="27"/>
          <w:szCs w:val="27"/>
          <w:lang w:val="ru-RU"/>
        </w:rPr>
        <w:t>20</w:t>
      </w:r>
      <w:r>
        <w:rPr>
          <w:spacing w:val="-2"/>
          <w:sz w:val="27"/>
          <w:szCs w:val="27"/>
          <w:lang w:val="ru-RU"/>
        </w:rPr>
        <w:t>2</w:t>
      </w:r>
      <w:r w:rsidR="006717E8">
        <w:rPr>
          <w:spacing w:val="-2"/>
          <w:sz w:val="27"/>
          <w:szCs w:val="27"/>
          <w:lang w:val="ru-RU"/>
        </w:rPr>
        <w:t>2</w:t>
      </w:r>
      <w:r w:rsidRPr="00FA2588">
        <w:rPr>
          <w:sz w:val="27"/>
          <w:szCs w:val="27"/>
          <w:lang w:val="ru-RU"/>
        </w:rPr>
        <w:t xml:space="preserve"> г.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lastRenderedPageBreak/>
        <w:t xml:space="preserve">ПАСПОРТ 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муниципальной программы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-202</w:t>
      </w:r>
      <w:r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годы»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12"/>
          <w:szCs w:val="12"/>
        </w:rPr>
      </w:pPr>
    </w:p>
    <w:tbl>
      <w:tblPr>
        <w:tblW w:w="920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130FE9" w:rsidRPr="00FA2588" w:rsidTr="00563713">
        <w:trPr>
          <w:trHeight w:val="14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color w:val="006FC0"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благоустройству местной администрации внутригородского муниципального образования города Севастополя Гагаринский муниципальный округ) (далее – отдел по благоустройству местной администрации)</w:t>
            </w:r>
          </w:p>
        </w:tc>
      </w:tr>
      <w:tr w:rsidR="00130FE9" w:rsidRPr="00FA2588" w:rsidTr="00563713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Соисполнители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Участники</w:t>
            </w:r>
          </w:p>
        </w:tc>
        <w:tc>
          <w:tcPr>
            <w:tcW w:w="6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</w:tr>
      <w:tr w:rsidR="00130FE9" w:rsidRPr="00FA2588" w:rsidTr="00563713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Подпрограммы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Программно-целевые инструменты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Цели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Повышение уровня благоустройства территории и санитарного </w:t>
            </w:r>
            <w:r>
              <w:rPr>
                <w:sz w:val="25"/>
                <w:szCs w:val="25"/>
              </w:rPr>
              <w:t>состояния территории</w:t>
            </w:r>
            <w:r w:rsidRPr="00FA2588">
              <w:rPr>
                <w:sz w:val="25"/>
                <w:szCs w:val="25"/>
              </w:rPr>
              <w:t xml:space="preserve"> внутригородского муниципального образования, создание систе</w:t>
            </w:r>
            <w:r>
              <w:rPr>
                <w:sz w:val="25"/>
                <w:szCs w:val="25"/>
              </w:rPr>
              <w:t>мы комплексного благоустройства</w:t>
            </w:r>
            <w:r w:rsidRPr="00FA2588">
              <w:rPr>
                <w:sz w:val="25"/>
                <w:szCs w:val="25"/>
              </w:rPr>
              <w:t>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130FE9" w:rsidRPr="00FA2588" w:rsidTr="00563713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Задачи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1) Обеспечение чистоты, порядка, повышение уровня благоустройства и санитарного состояния на территории </w:t>
            </w:r>
            <w:r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2) Озеленение территории </w:t>
            </w:r>
            <w:r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Совершенствование эстетического состояния территории, приведение в качественное состояние элементов благоустройства;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Создание комфортных условий для жизни, работы и отдыха жителей и гостей внутригородского муниципального образования;</w:t>
            </w:r>
          </w:p>
          <w:p w:rsidR="00130FE9" w:rsidRPr="00185B73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130FE9" w:rsidRPr="00FA2588" w:rsidTr="00563713">
        <w:trPr>
          <w:trHeight w:val="4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4D3697">
              <w:rPr>
                <w:b/>
                <w:bCs/>
                <w:sz w:val="25"/>
                <w:szCs w:val="25"/>
              </w:rPr>
              <w:t xml:space="preserve">Целевые индикаторы и показатели </w:t>
            </w: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1) Площадь убираемой территории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2) Ликвидация несанкционированных складирований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отходов (м</w:t>
            </w:r>
            <w:r w:rsidRPr="00FA2588">
              <w:rPr>
                <w:sz w:val="25"/>
                <w:szCs w:val="25"/>
                <w:vertAlign w:val="superscript"/>
              </w:rPr>
              <w:t>3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Площадь создания, содержания зеленых насаждений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Количество закупленных и установленных элементов благоустройства (шт.);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Количество обустроенных контейнерных площадок (шт.);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6) Площадь отремонтированных тротуаров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7) Количество обустроенных</w:t>
            </w:r>
            <w:r>
              <w:rPr>
                <w:sz w:val="25"/>
                <w:szCs w:val="25"/>
              </w:rPr>
              <w:t xml:space="preserve"> спортивных</w:t>
            </w:r>
            <w:r w:rsidR="001B633C">
              <w:rPr>
                <w:sz w:val="25"/>
                <w:szCs w:val="25"/>
              </w:rPr>
              <w:t xml:space="preserve"> и детских</w:t>
            </w:r>
            <w:r>
              <w:rPr>
                <w:sz w:val="25"/>
                <w:szCs w:val="25"/>
              </w:rPr>
              <w:t xml:space="preserve"> </w:t>
            </w:r>
            <w:r w:rsidR="001B633C">
              <w:rPr>
                <w:sz w:val="25"/>
                <w:szCs w:val="25"/>
              </w:rPr>
              <w:t xml:space="preserve">игровых </w:t>
            </w:r>
            <w:r>
              <w:rPr>
                <w:sz w:val="25"/>
                <w:szCs w:val="25"/>
              </w:rPr>
              <w:t>площадок (комплексов)/ количество спортивных</w:t>
            </w:r>
            <w:r w:rsidR="001B633C">
              <w:rPr>
                <w:sz w:val="25"/>
                <w:szCs w:val="25"/>
              </w:rPr>
              <w:t xml:space="preserve"> и детских игровых</w:t>
            </w:r>
            <w:r>
              <w:rPr>
                <w:sz w:val="25"/>
                <w:szCs w:val="25"/>
              </w:rPr>
              <w:t xml:space="preserve"> площадок</w:t>
            </w:r>
            <w:r w:rsidR="001B633C">
              <w:rPr>
                <w:sz w:val="25"/>
                <w:szCs w:val="25"/>
              </w:rPr>
              <w:t xml:space="preserve"> (комплексов)</w:t>
            </w:r>
            <w:r>
              <w:rPr>
                <w:sz w:val="25"/>
                <w:szCs w:val="25"/>
              </w:rPr>
              <w:t xml:space="preserve">, в отношении которых осуществляется содержание </w:t>
            </w:r>
            <w:r w:rsidRPr="00FA2588">
              <w:rPr>
                <w:sz w:val="25"/>
                <w:szCs w:val="25"/>
              </w:rPr>
              <w:t>(шт.);</w:t>
            </w:r>
          </w:p>
          <w:p w:rsidR="00130FE9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8) Площадь отремонтированных внутриквартальных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дорог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34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9) Количество качественно и своевременно выполненных переданных отдельных государственных полномочий (шт.)</w:t>
            </w:r>
          </w:p>
        </w:tc>
      </w:tr>
      <w:tr w:rsidR="00130FE9" w:rsidRPr="00FA2588" w:rsidTr="0056371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Этапы и сроки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FA2588">
              <w:rPr>
                <w:sz w:val="25"/>
                <w:szCs w:val="25"/>
              </w:rPr>
              <w:t xml:space="preserve"> – 202</w:t>
            </w:r>
            <w:r>
              <w:rPr>
                <w:sz w:val="25"/>
                <w:szCs w:val="25"/>
              </w:rPr>
              <w:t>6</w:t>
            </w:r>
            <w:r w:rsidRPr="00FA2588">
              <w:rPr>
                <w:sz w:val="25"/>
                <w:szCs w:val="25"/>
              </w:rPr>
              <w:t xml:space="preserve"> годы</w:t>
            </w:r>
          </w:p>
        </w:tc>
      </w:tr>
      <w:tr w:rsidR="00130FE9" w:rsidRPr="00FA2588" w:rsidTr="00563713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Этапы не предусмотрены</w:t>
            </w:r>
          </w:p>
        </w:tc>
      </w:tr>
      <w:tr w:rsidR="00130FE9" w:rsidRPr="00FA2588" w:rsidTr="00563713">
        <w:trPr>
          <w:trHeight w:val="2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Объем бюджетных ассигнований программы (с расшифровкой объемов бюджетных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ассигнований по годам)</w:t>
            </w:r>
            <w:r w:rsidRPr="00FA2588">
              <w:rPr>
                <w:sz w:val="25"/>
                <w:szCs w:val="25"/>
              </w:rPr>
              <w:t> 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Общий объем финансирования программы всего – </w:t>
            </w:r>
          </w:p>
          <w:p w:rsidR="00130FE9" w:rsidRPr="00FA2588" w:rsidRDefault="00D857D5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477 981,1</w:t>
            </w:r>
            <w:r w:rsidR="00E06E89">
              <w:rPr>
                <w:sz w:val="25"/>
                <w:szCs w:val="25"/>
              </w:rPr>
              <w:t xml:space="preserve"> </w:t>
            </w:r>
            <w:r w:rsidR="00130FE9" w:rsidRPr="00FA2588">
              <w:rPr>
                <w:sz w:val="25"/>
                <w:szCs w:val="25"/>
              </w:rPr>
              <w:t>тыс. руб. (средства субвенции из бюджета города Севастополя),</w:t>
            </w:r>
            <w:r w:rsidR="00130FE9">
              <w:rPr>
                <w:sz w:val="25"/>
                <w:szCs w:val="25"/>
              </w:rPr>
              <w:t xml:space="preserve"> </w:t>
            </w:r>
            <w:r w:rsidR="00130FE9" w:rsidRPr="00FA2588">
              <w:rPr>
                <w:sz w:val="25"/>
                <w:szCs w:val="25"/>
              </w:rPr>
              <w:t xml:space="preserve">в том числе по годам: 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="00403589">
              <w:rPr>
                <w:sz w:val="25"/>
                <w:szCs w:val="25"/>
              </w:rPr>
              <w:t>123</w:t>
            </w:r>
            <w:r w:rsidR="006D6289">
              <w:rPr>
                <w:sz w:val="25"/>
                <w:szCs w:val="25"/>
              </w:rPr>
              <w:t xml:space="preserve"> </w:t>
            </w:r>
            <w:r w:rsidR="00403589">
              <w:rPr>
                <w:sz w:val="25"/>
                <w:szCs w:val="25"/>
              </w:rPr>
              <w:t>283,6</w:t>
            </w:r>
            <w:r w:rsidRPr="00FA2588">
              <w:rPr>
                <w:sz w:val="25"/>
                <w:szCs w:val="25"/>
              </w:rPr>
              <w:t xml:space="preserve"> тыс. руб.,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3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Pr="002B3C94">
              <w:rPr>
                <w:color w:val="auto"/>
                <w:sz w:val="25"/>
                <w:szCs w:val="25"/>
              </w:rPr>
              <w:t>83 846,9</w:t>
            </w:r>
            <w:r w:rsidRPr="00FA2588">
              <w:rPr>
                <w:sz w:val="25"/>
                <w:szCs w:val="25"/>
              </w:rPr>
              <w:t xml:space="preserve"> тыс. руб.,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4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Pr="002B3C94">
              <w:rPr>
                <w:color w:val="auto"/>
                <w:sz w:val="25"/>
                <w:szCs w:val="25"/>
              </w:rPr>
              <w:t xml:space="preserve">87 200,9 </w:t>
            </w:r>
            <w:r w:rsidRPr="00FA2588">
              <w:rPr>
                <w:sz w:val="25"/>
                <w:szCs w:val="25"/>
              </w:rPr>
              <w:t>тыс. руб.,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5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Pr="002B3C94">
              <w:rPr>
                <w:color w:val="auto"/>
                <w:sz w:val="25"/>
                <w:szCs w:val="25"/>
              </w:rPr>
              <w:t xml:space="preserve">90 601,7 </w:t>
            </w:r>
            <w:r w:rsidRPr="00FA2588">
              <w:rPr>
                <w:sz w:val="25"/>
                <w:szCs w:val="25"/>
              </w:rPr>
              <w:t>тыс. руб.,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6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Pr="002B3C94">
              <w:rPr>
                <w:color w:val="auto"/>
                <w:sz w:val="25"/>
                <w:szCs w:val="25"/>
              </w:rPr>
              <w:t xml:space="preserve">93 048,0 </w:t>
            </w:r>
            <w:r w:rsidRPr="00FA2588">
              <w:rPr>
                <w:sz w:val="25"/>
                <w:szCs w:val="25"/>
              </w:rPr>
              <w:t>тыс. руб.</w:t>
            </w:r>
          </w:p>
        </w:tc>
      </w:tr>
      <w:tr w:rsidR="00130FE9" w:rsidRPr="00FA2588" w:rsidTr="00563713">
        <w:trPr>
          <w:trHeight w:val="266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5"/>
                <w:szCs w:val="25"/>
              </w:rPr>
            </w:pPr>
            <w:r w:rsidRPr="00FA2588">
              <w:rPr>
                <w:b/>
                <w:bCs/>
                <w:color w:val="auto"/>
                <w:sz w:val="25"/>
                <w:szCs w:val="25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1) Улучшение уровня благоустройства и санитарного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состояния территории внутригородского муниципального образования;</w:t>
            </w:r>
          </w:p>
          <w:p w:rsidR="00130FE9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2</w:t>
            </w:r>
            <w:r w:rsidRPr="00FA2588">
              <w:rPr>
                <w:color w:val="auto"/>
                <w:sz w:val="25"/>
                <w:szCs w:val="25"/>
              </w:rPr>
              <w:t>) Увеличение количества и качества созданных площадей зеленых насаждений во внутригородском муниципальном образовании;</w:t>
            </w:r>
          </w:p>
          <w:p w:rsidR="002B3C94" w:rsidRPr="00FA2588" w:rsidRDefault="002B3C94" w:rsidP="002B3C9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3</w:t>
            </w:r>
            <w:r w:rsidRPr="00FA2588">
              <w:rPr>
                <w:color w:val="auto"/>
                <w:sz w:val="25"/>
                <w:szCs w:val="25"/>
              </w:rPr>
              <w:t>) Увеличение количества элементов благоустройства;</w:t>
            </w:r>
          </w:p>
          <w:p w:rsidR="002B3C94" w:rsidRDefault="002B3C94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4</w:t>
            </w:r>
            <w:r w:rsidRPr="00FA2588">
              <w:rPr>
                <w:color w:val="auto"/>
                <w:sz w:val="25"/>
                <w:szCs w:val="25"/>
              </w:rPr>
              <w:t>) Увеличение количества обустроенных контейнерных площадок;</w:t>
            </w:r>
          </w:p>
          <w:p w:rsidR="00B220B0" w:rsidRDefault="002B3C94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5</w:t>
            </w:r>
            <w:r w:rsidR="00B220B0">
              <w:rPr>
                <w:color w:val="auto"/>
                <w:sz w:val="25"/>
                <w:szCs w:val="25"/>
              </w:rPr>
              <w:t xml:space="preserve">) Увеличение количества обустроенных спортивных и детских </w:t>
            </w:r>
            <w:r w:rsidR="00907095">
              <w:rPr>
                <w:color w:val="auto"/>
                <w:sz w:val="25"/>
                <w:szCs w:val="25"/>
              </w:rPr>
              <w:t xml:space="preserve">игровых </w:t>
            </w:r>
            <w:r w:rsidR="00B220B0">
              <w:rPr>
                <w:color w:val="auto"/>
                <w:sz w:val="25"/>
                <w:szCs w:val="25"/>
              </w:rPr>
              <w:t>площадок (комплексов)</w:t>
            </w:r>
            <w:r w:rsidR="008233D8">
              <w:rPr>
                <w:color w:val="auto"/>
                <w:sz w:val="25"/>
                <w:szCs w:val="25"/>
              </w:rPr>
              <w:t xml:space="preserve">/ </w:t>
            </w:r>
            <w:r w:rsidR="00095AB4">
              <w:rPr>
                <w:color w:val="auto"/>
                <w:sz w:val="25"/>
                <w:szCs w:val="25"/>
              </w:rPr>
              <w:t xml:space="preserve">надлежащее состояние </w:t>
            </w:r>
            <w:r w:rsidR="00095AB4" w:rsidRPr="00095AB4">
              <w:rPr>
                <w:color w:val="auto"/>
                <w:sz w:val="25"/>
                <w:szCs w:val="25"/>
              </w:rPr>
              <w:t>спортивных</w:t>
            </w:r>
            <w:r w:rsidR="00095AB4">
              <w:rPr>
                <w:color w:val="auto"/>
                <w:sz w:val="25"/>
                <w:szCs w:val="25"/>
              </w:rPr>
              <w:t xml:space="preserve"> и детских игровых площадок</w:t>
            </w:r>
            <w:r w:rsidR="003F57A2">
              <w:rPr>
                <w:color w:val="auto"/>
                <w:sz w:val="25"/>
                <w:szCs w:val="25"/>
              </w:rPr>
              <w:t xml:space="preserve"> (комплексов)</w:t>
            </w:r>
            <w:r w:rsidR="00095AB4" w:rsidRPr="00095AB4">
              <w:rPr>
                <w:color w:val="auto"/>
                <w:sz w:val="25"/>
                <w:szCs w:val="25"/>
              </w:rPr>
              <w:t>, в отношении которых осуществляется содержание</w:t>
            </w:r>
            <w:r w:rsidR="00B220B0">
              <w:rPr>
                <w:color w:val="auto"/>
                <w:sz w:val="25"/>
                <w:szCs w:val="25"/>
              </w:rPr>
              <w:t>;</w:t>
            </w:r>
          </w:p>
          <w:p w:rsidR="002B3C94" w:rsidRPr="00FA2588" w:rsidRDefault="002B3C94" w:rsidP="002B3C9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6</w:t>
            </w:r>
            <w:r w:rsidRPr="00FA2588">
              <w:rPr>
                <w:color w:val="auto"/>
                <w:sz w:val="25"/>
                <w:szCs w:val="25"/>
              </w:rPr>
              <w:t>) Увеличение площади отремонтированных</w:t>
            </w:r>
          </w:p>
          <w:p w:rsidR="002B3C94" w:rsidRPr="00FA2588" w:rsidRDefault="002B3C94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внутриквартальных дорог и тротуаров;</w:t>
            </w:r>
            <w:r w:rsidRPr="00FA2588">
              <w:rPr>
                <w:sz w:val="25"/>
                <w:szCs w:val="25"/>
              </w:rPr>
              <w:t xml:space="preserve"> </w:t>
            </w:r>
          </w:p>
          <w:p w:rsidR="00130FE9" w:rsidRPr="00FA2588" w:rsidRDefault="002B3C94" w:rsidP="002B3C9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7</w:t>
            </w:r>
            <w:r w:rsidR="00130FE9" w:rsidRPr="00FA2588">
              <w:rPr>
                <w:color w:val="auto"/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130FE9" w:rsidRPr="00FA2588" w:rsidTr="00563713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>1.</w:t>
      </w:r>
      <w:r w:rsidRPr="00FA2588">
        <w:rPr>
          <w:rFonts w:eastAsia="Times New Roman"/>
          <w:sz w:val="27"/>
          <w:szCs w:val="27"/>
        </w:rPr>
        <w:t xml:space="preserve"> </w:t>
      </w:r>
      <w:r w:rsidRPr="00FA2588">
        <w:rPr>
          <w:sz w:val="27"/>
          <w:szCs w:val="27"/>
        </w:rPr>
        <w:t>Общая характеристика фактического состояния сферы реализации муниципальной программы, основные проблемы и прогноз ее развития</w:t>
      </w:r>
    </w:p>
    <w:p w:rsidR="00130FE9" w:rsidRPr="00FA2588" w:rsidRDefault="00130FE9" w:rsidP="00130FE9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Повышение уровня качества проживания граждан является необходимым условием для стабилизации и подъема экономики внутригородского муниципального образования города Севастополя Гагаринский муниципальный округ (далее – внутригородское муниципальное образование).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и, как следствие, повышение качества жизни населения.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Уровень благоустройства территории внутригородского муниципального образования не обеспечивает удовлетворение современных требований, предъявляемых жителями и гостями. 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Некоторые нарекания вызывают благоустройство и санитарное состояние территории внутригородского муниципального образования, наличие несанкционированных и бесхозных свалок. Отмечается недостаточное количество элементов благоустройства, обустроенных площадок для установки контейнеров для сбора твердых коммунальных отходов. Недостаточным является также количество зеленых насаждений, спортивных и детских игровых площадок (комплексов). Не менее остро стоят проблемы обеспечения и реализации на надлежащем уровне мероприятий по ремонту и содержанию внутриквартальных дорог, обустройству и ремонту тротуаров.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Существующее положение обусловлено рядом факторов: нарушение действующего законодательства со стороны юридических и физических лиц, введение новых современных требований к благоустройству и содержанию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  <w:r>
        <w:rPr>
          <w:sz w:val="27"/>
          <w:szCs w:val="27"/>
        </w:rPr>
        <w:br/>
      </w:r>
      <w:r w:rsidRPr="00FA2588">
        <w:rPr>
          <w:sz w:val="27"/>
          <w:szCs w:val="27"/>
        </w:rPr>
        <w:t xml:space="preserve">До настоящего времени благоустройство территории внутригородского муниципального образования осуществлялось по отдельным видам работ, без взаимной увязки.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 и т.д.  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Важнейшей задачей органов местного самоуправления внутригородского муниципального образования является формирование и обеспечение среды, комфортной и благоприятной для проживания населения. Для обеспечения комплексного благоустройства территории внутригородского муниципального образования разработана 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sz w:val="27"/>
          <w:szCs w:val="27"/>
        </w:rPr>
        <w:t>22</w:t>
      </w:r>
      <w:r w:rsidRPr="00FA2588">
        <w:rPr>
          <w:sz w:val="27"/>
          <w:szCs w:val="27"/>
        </w:rPr>
        <w:t xml:space="preserve"> - 202</w:t>
      </w:r>
      <w:r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годы» (далее – </w:t>
      </w:r>
      <w:r>
        <w:rPr>
          <w:sz w:val="27"/>
          <w:szCs w:val="27"/>
        </w:rPr>
        <w:t xml:space="preserve">муниципальная </w:t>
      </w:r>
      <w:r w:rsidRPr="00FA2588">
        <w:rPr>
          <w:sz w:val="27"/>
          <w:szCs w:val="27"/>
        </w:rPr>
        <w:t xml:space="preserve">программа). Плановая реализация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позволит достигнуть вышеперечисленных задач и надлежащего эстетического состояния территории внутригородского муниципального образования.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b/>
          <w:sz w:val="27"/>
          <w:szCs w:val="27"/>
        </w:rPr>
        <w:t>Характеристика текущего состояния в сфере благоустройства территории внутригородского муниципального образования.</w:t>
      </w:r>
      <w:r w:rsidRPr="00FA2588">
        <w:rPr>
          <w:sz w:val="27"/>
          <w:szCs w:val="27"/>
        </w:rPr>
        <w:t xml:space="preserve"> </w:t>
      </w:r>
    </w:p>
    <w:p w:rsidR="00130FE9" w:rsidRPr="00D35044" w:rsidRDefault="00130FE9" w:rsidP="00130FE9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Природно-климатические условия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, его географическое положение создают относительно благоприятные предпосылки для проведения работ по благоустройству территорий. В последние годы во внутригородском муниципальном образовании проводилась недостаточная работа по благоустройству территории и социальному развитию округа.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настоящее время в вопросах благоустройства территории внутригородского муниципального образования имеется ряд проблем.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Благоустройство округа не отвечает современным требованиям.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Большие нарекания вызывает благоустройство и санитарное содержание дворовых территорий. Серьезную озабоченность вызывает состояние сбора, утилизации бытовых и промышленных отходов. Для решения данной проблемы требуется участие и взаимодействие органов местного самоуправления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с привлечением дополнительных финансовых средств, предприятий и организаций, находящимися на территории округа.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Работы по благоустройству внутригородского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Проблемой для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является образование в результате хозяйственной деятельности жителей частного сектора и юридических лиц, не заключающих договоры на вывоз отходов, несанкционированных мест размещения отходов.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Состояние зеленых насаждений за последние годы на территории внутригородского муниципального образования, из-за растущих антропогенных и техногенных нагрузок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посадками. В данном вопросе необходимо выделение следующих проблем: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старение существующих зеленых насаждений;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за зелеными насаждениями осуществляется недостаточно качественный и нерегулярный уход;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не достаточно ведется санитарная очистка насаждений, имеется большая доля деревьев, требующих сноса.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Для улучшения и поддержания состояния зеленых насаждений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территории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>.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Для решения проблем по благоустройству территории внутригородского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внутригородского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30FE9" w:rsidRPr="00D35044" w:rsidRDefault="00130FE9" w:rsidP="00130FE9">
      <w:pPr>
        <w:spacing w:after="0" w:line="240" w:lineRule="auto"/>
        <w:ind w:left="0" w:right="0"/>
        <w:rPr>
          <w:sz w:val="16"/>
          <w:szCs w:val="16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2. Приоритеты, цели и задачи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D35044" w:rsidRDefault="00130FE9" w:rsidP="00130FE9">
      <w:pPr>
        <w:rPr>
          <w:sz w:val="16"/>
          <w:szCs w:val="16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Право граждан на благоприятную окружающую среду закреплено в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 xml:space="preserve">сновном </w:t>
      </w:r>
      <w:r>
        <w:rPr>
          <w:sz w:val="27"/>
          <w:szCs w:val="27"/>
        </w:rPr>
        <w:t>з</w:t>
      </w:r>
      <w:r w:rsidRPr="00FA2588">
        <w:rPr>
          <w:sz w:val="27"/>
          <w:szCs w:val="27"/>
        </w:rPr>
        <w:t>аконе государства – Конституции Российской Федерации. Благоустройство является составляющей городской среды, которая формирует комфорт, качество и удобство жизни горожан. Приоритетными направлениями в реализации программы является открытость, экономическая эффективности и достижение максимального результат в указанном направлении.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Целью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является повышение уровня благоустройства территории и санитарного </w:t>
      </w:r>
      <w:r>
        <w:rPr>
          <w:sz w:val="27"/>
          <w:szCs w:val="27"/>
        </w:rPr>
        <w:t>состояния территории</w:t>
      </w:r>
      <w:r w:rsidRPr="00FA2588">
        <w:rPr>
          <w:sz w:val="27"/>
          <w:szCs w:val="27"/>
        </w:rPr>
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Для достижения цели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требуется решение следующих задач: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 xml:space="preserve">беспечение чистоты, порядка, повышение уровня благоустройства и санитарного состояния на территории </w:t>
      </w:r>
      <w:r>
        <w:rPr>
          <w:sz w:val="27"/>
          <w:szCs w:val="27"/>
        </w:rPr>
        <w:t>внутригородского муниципального образования</w:t>
      </w:r>
      <w:r w:rsidRPr="00FA2588">
        <w:rPr>
          <w:sz w:val="27"/>
          <w:szCs w:val="27"/>
        </w:rPr>
        <w:t xml:space="preserve">;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 xml:space="preserve">зеленение территории </w:t>
      </w:r>
      <w:r>
        <w:rPr>
          <w:sz w:val="27"/>
          <w:szCs w:val="27"/>
        </w:rPr>
        <w:t>внутригородского муниципального образования</w:t>
      </w:r>
      <w:r w:rsidRPr="00FA2588">
        <w:rPr>
          <w:sz w:val="27"/>
          <w:szCs w:val="27"/>
        </w:rPr>
        <w:t xml:space="preserve">;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с</w:t>
      </w:r>
      <w:r w:rsidRPr="00FA2588">
        <w:rPr>
          <w:sz w:val="27"/>
          <w:szCs w:val="27"/>
        </w:rPr>
        <w:t>овершенствование эстетического состояния территории, приведение в качественное состояние элементов благоустройства;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с</w:t>
      </w:r>
      <w:r w:rsidRPr="00FA2588">
        <w:rPr>
          <w:sz w:val="27"/>
          <w:szCs w:val="27"/>
        </w:rPr>
        <w:t>оздание комфортных условий для жизни, работы и отдыха жителей и гостей внутригородского муниципального образования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>беспечение качественного и своевременного выполнения переданных отдельных государственных полномочий в сфере благоустройства.</w:t>
      </w:r>
    </w:p>
    <w:p w:rsidR="00130FE9" w:rsidRDefault="00130FE9" w:rsidP="00130FE9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3. Перечень мероприятий программы</w:t>
      </w:r>
      <w:r w:rsidRPr="00FA2588">
        <w:rPr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и целевые индикаторы ее выполнения</w:t>
      </w:r>
    </w:p>
    <w:p w:rsidR="00130FE9" w:rsidRPr="00D35044" w:rsidRDefault="00130FE9" w:rsidP="00130FE9">
      <w:pPr>
        <w:spacing w:after="0" w:line="240" w:lineRule="auto"/>
        <w:ind w:left="0" w:right="0" w:hanging="10"/>
        <w:jc w:val="center"/>
        <w:rPr>
          <w:sz w:val="16"/>
          <w:szCs w:val="16"/>
        </w:rPr>
      </w:pPr>
    </w:p>
    <w:p w:rsidR="00130FE9" w:rsidRPr="00FA2588" w:rsidRDefault="00130FE9" w:rsidP="00130FE9">
      <w:pPr>
        <w:autoSpaceDE w:val="0"/>
        <w:autoSpaceDN w:val="0"/>
        <w:adjustRightInd w:val="0"/>
        <w:spacing w:after="0" w:line="240" w:lineRule="atLeast"/>
        <w:ind w:left="0" w:right="0" w:firstLine="709"/>
        <w:rPr>
          <w:spacing w:val="-1"/>
          <w:sz w:val="27"/>
          <w:szCs w:val="27"/>
          <w:lang w:eastAsia="en-US"/>
        </w:rPr>
      </w:pPr>
      <w:r w:rsidRPr="00FA2588">
        <w:rPr>
          <w:spacing w:val="-1"/>
          <w:sz w:val="27"/>
          <w:szCs w:val="27"/>
          <w:lang w:eastAsia="en-US"/>
        </w:rPr>
        <w:t xml:space="preserve">Система программных мероприятий, разработанная в соответствии с целями и задачами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программы, является комплексом мер, направленных на</w:t>
      </w:r>
      <w:r w:rsidRPr="00FA2588">
        <w:rPr>
          <w:rFonts w:eastAsia="Times New Roman"/>
          <w:color w:val="auto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 xml:space="preserve">повышение уровня благоустройства и санитарного </w:t>
      </w:r>
      <w:r>
        <w:rPr>
          <w:spacing w:val="-1"/>
          <w:sz w:val="27"/>
          <w:szCs w:val="27"/>
          <w:lang w:eastAsia="en-US"/>
        </w:rPr>
        <w:t>состояния</w:t>
      </w:r>
      <w:r w:rsidRPr="00FA2588">
        <w:rPr>
          <w:spacing w:val="-1"/>
          <w:sz w:val="27"/>
          <w:szCs w:val="27"/>
          <w:lang w:eastAsia="en-US"/>
        </w:rPr>
        <w:t xml:space="preserve"> внутригородского муниципального образования, создание систе</w:t>
      </w:r>
      <w:r>
        <w:rPr>
          <w:spacing w:val="-1"/>
          <w:sz w:val="27"/>
          <w:szCs w:val="27"/>
          <w:lang w:eastAsia="en-US"/>
        </w:rPr>
        <w:t>мы комплексного благоустройства</w:t>
      </w:r>
      <w:r w:rsidRPr="00FA2588">
        <w:rPr>
          <w:spacing w:val="-1"/>
          <w:sz w:val="27"/>
          <w:szCs w:val="27"/>
          <w:lang w:eastAsia="en-US"/>
        </w:rPr>
        <w:t>, направленной на улучшение качества жизни населения с целью удовлетворения</w:t>
      </w:r>
      <w:r>
        <w:rPr>
          <w:spacing w:val="-1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>потребностей</w:t>
      </w:r>
      <w:r>
        <w:rPr>
          <w:spacing w:val="-1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>населения</w:t>
      </w:r>
      <w:r>
        <w:rPr>
          <w:spacing w:val="-1"/>
          <w:sz w:val="27"/>
          <w:szCs w:val="27"/>
          <w:lang w:eastAsia="en-US"/>
        </w:rPr>
        <w:t xml:space="preserve"> в благоприятных условиях.</w:t>
      </w:r>
      <w:r w:rsidRPr="00FA2588">
        <w:rPr>
          <w:spacing w:val="-1"/>
          <w:sz w:val="27"/>
          <w:szCs w:val="27"/>
          <w:lang w:eastAsia="en-US"/>
        </w:rPr>
        <w:t xml:space="preserve"> Реализация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 xml:space="preserve">программы, включает в себя проведение мероприятий, перечень которых приведен в приложении № 2 к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программе.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в полном объеме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Эффективность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оценивается с использованием показателей, сведения о которых предоставлены в приложении №1 к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программе.</w:t>
      </w:r>
    </w:p>
    <w:p w:rsidR="00130FE9" w:rsidRPr="001E41F2" w:rsidRDefault="00130FE9" w:rsidP="00130FE9">
      <w:pPr>
        <w:spacing w:after="0" w:line="240" w:lineRule="auto"/>
        <w:ind w:left="0" w:right="0"/>
        <w:rPr>
          <w:szCs w:val="28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4. Обоснование объема финансовых ресурсов, необходимых для реализации</w:t>
      </w:r>
      <w:r>
        <w:rPr>
          <w:sz w:val="27"/>
          <w:szCs w:val="27"/>
        </w:rPr>
        <w:t xml:space="preserve"> муниципальной</w:t>
      </w:r>
      <w:r w:rsidRPr="00FA2588">
        <w:rPr>
          <w:sz w:val="27"/>
          <w:szCs w:val="27"/>
        </w:rPr>
        <w:t xml:space="preserve"> программы</w:t>
      </w:r>
      <w:r>
        <w:rPr>
          <w:sz w:val="27"/>
          <w:szCs w:val="27"/>
        </w:rPr>
        <w:t xml:space="preserve"> </w:t>
      </w:r>
    </w:p>
    <w:p w:rsidR="00130FE9" w:rsidRPr="001E41F2" w:rsidRDefault="00130FE9" w:rsidP="00130FE9">
      <w:pPr>
        <w:spacing w:after="0" w:line="240" w:lineRule="auto"/>
        <w:ind w:left="0" w:right="0" w:firstLine="709"/>
        <w:rPr>
          <w:szCs w:val="28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Общий объем финансирования муниципальной программы составляет </w:t>
      </w:r>
      <w:r w:rsidR="002B3A26">
        <w:rPr>
          <w:sz w:val="27"/>
          <w:szCs w:val="27"/>
        </w:rPr>
        <w:t xml:space="preserve">   </w:t>
      </w:r>
      <w:r w:rsidRPr="007F3F5A">
        <w:rPr>
          <w:sz w:val="27"/>
          <w:szCs w:val="27"/>
        </w:rPr>
        <w:t xml:space="preserve"> </w:t>
      </w:r>
      <w:r w:rsidR="00D857D5">
        <w:rPr>
          <w:sz w:val="27"/>
          <w:szCs w:val="27"/>
        </w:rPr>
        <w:t xml:space="preserve">477 981,1 </w:t>
      </w:r>
      <w:r w:rsidRPr="00FA2588">
        <w:rPr>
          <w:sz w:val="27"/>
          <w:szCs w:val="27"/>
        </w:rPr>
        <w:t>тыс. руб. (средства субвенции из бюджета города Севастополя), в том числе по годам:</w:t>
      </w:r>
    </w:p>
    <w:p w:rsidR="00130FE9" w:rsidRPr="00FA2588" w:rsidRDefault="00130FE9" w:rsidP="00130FE9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</w:t>
      </w:r>
      <w:r>
        <w:rPr>
          <w:sz w:val="27"/>
          <w:szCs w:val="27"/>
        </w:rPr>
        <w:t>22</w:t>
      </w:r>
      <w:r w:rsidRPr="00FA2588">
        <w:rPr>
          <w:sz w:val="27"/>
          <w:szCs w:val="27"/>
        </w:rPr>
        <w:t xml:space="preserve"> год – </w:t>
      </w:r>
      <w:r w:rsidR="008B035B">
        <w:rPr>
          <w:sz w:val="25"/>
          <w:szCs w:val="25"/>
        </w:rPr>
        <w:t xml:space="preserve">123 283,6 </w:t>
      </w:r>
      <w:r w:rsidRPr="00FA2588">
        <w:rPr>
          <w:sz w:val="27"/>
          <w:szCs w:val="27"/>
        </w:rPr>
        <w:t>тыс. руб.,</w:t>
      </w:r>
    </w:p>
    <w:p w:rsidR="00130FE9" w:rsidRPr="002C53AC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2C53AC">
        <w:rPr>
          <w:sz w:val="27"/>
          <w:szCs w:val="27"/>
        </w:rPr>
        <w:t xml:space="preserve"> год – </w:t>
      </w:r>
      <w:r w:rsidRPr="006D6289">
        <w:rPr>
          <w:color w:val="auto"/>
          <w:sz w:val="25"/>
          <w:szCs w:val="25"/>
        </w:rPr>
        <w:t>83 846,9</w:t>
      </w:r>
      <w:r w:rsidR="002B3A26" w:rsidRPr="006D6289">
        <w:rPr>
          <w:color w:val="auto"/>
          <w:sz w:val="25"/>
          <w:szCs w:val="25"/>
        </w:rPr>
        <w:t xml:space="preserve"> </w:t>
      </w:r>
      <w:r w:rsidRPr="002C53AC">
        <w:rPr>
          <w:sz w:val="27"/>
          <w:szCs w:val="27"/>
        </w:rPr>
        <w:t>тыс. руб.</w:t>
      </w:r>
      <w:r>
        <w:rPr>
          <w:sz w:val="27"/>
          <w:szCs w:val="27"/>
        </w:rPr>
        <w:t>,</w:t>
      </w:r>
      <w:r w:rsidRPr="002C53AC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2C53AC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87 200,9</w:t>
      </w:r>
      <w:r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130FE9" w:rsidRPr="00FA2588" w:rsidRDefault="00130FE9" w:rsidP="00130FE9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FA2588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90 601,7</w:t>
      </w:r>
      <w:r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130FE9" w:rsidRPr="00FA2588" w:rsidRDefault="00130FE9" w:rsidP="00130FE9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202</w:t>
      </w:r>
      <w:r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93 048,0</w:t>
      </w:r>
      <w:r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Pr="00FA2588">
        <w:rPr>
          <w:sz w:val="27"/>
          <w:szCs w:val="27"/>
        </w:rPr>
        <w:t xml:space="preserve">рограмма реализуется за счет предоставления межбюджетных трансфертов из бюджета города Севастополя бюджету внутригородского муниципального образования города Севастополя Гагаринский муниципальный округ в форме субвенций (далее – местный бюджет, субвенции из бюджета города Севастополя) на осуществление отдельных государственных полномочий в сфере благоустройства. Поступившие в местный бюджет из бюджета города Севастополя субвенции расходуются в соответствии с целями и условиями их предоставления на исполнение расходных обязательств внутригородского муниципального образования, возникающих при выполнении отдельных государственных полномочий города Севастополя, переданных органам местного самоуправления в городе Севастополе. </w:t>
      </w:r>
    </w:p>
    <w:p w:rsidR="00130FE9" w:rsidRPr="00FA2588" w:rsidRDefault="00130FE9" w:rsidP="00130FE9">
      <w:pPr>
        <w:keepLines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Финансовые средства на осуществление переданных полномочий расходуются на проведение следующих мероприятий: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1) по санитарной очистке территории внутригородского муниципального образования;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2) по удалению твердых коммунальных отходов, в том числе с мест несанкционированных и бесхозных свалок, и мероприятия по их транспортировке для утилизации;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3) по созданию, содержанию зеленых насаждений, обеспечению ухода за ними;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4) по созданию, приобретению, установке, текущему ремонту и реконструкции элементов благоустройства;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5) по обустройству площадок для установки контейнеров для сбора твердых коммунальных отходов, в том числе их реконструкция, капитальный ремонт, текущий ремонт, создание новых контейнеров для сбора твердых коммунальных отходов; </w:t>
      </w:r>
    </w:p>
    <w:p w:rsidR="00130FE9" w:rsidRPr="00FA2588" w:rsidRDefault="00130FE9" w:rsidP="00130FE9">
      <w:pPr>
        <w:pStyle w:val="af"/>
        <w:keepLines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FA2588">
        <w:rPr>
          <w:sz w:val="27"/>
          <w:szCs w:val="27"/>
        </w:rPr>
        <w:t>6) по обустройству и ремонту тротуаров (включая твердое покрытие парков, скверов, бульваров);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7) по обустройству и содержанию спортивных и детских игровых площадок (комплексов), в том числе их реконструкция, капитальный ремонт, текущий ремонт, создание новых спортивных и детских</w:t>
      </w:r>
      <w:r w:rsidR="00B617BF">
        <w:rPr>
          <w:sz w:val="27"/>
          <w:szCs w:val="27"/>
        </w:rPr>
        <w:t xml:space="preserve"> игровых площадок (комплексов);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8) по ремонту и содержанию внутриквартальных дорог – дорог и проездов с усовершенствованным (асфальтобетонным) покрытием, обеспечивающих транспортную (без пропуска транзитного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предназначенных для движения легковых автомобилей и транспортных средств специального назначения ( для перевозки продуктов питания, мебели, бытовой техники, вывоза ТБО, механизированной уборки дорог, скорой медицинской помощи, полиции и др.), достаточных для встречного движения транспортных средств</w:t>
      </w:r>
      <w:r>
        <w:rPr>
          <w:sz w:val="27"/>
          <w:szCs w:val="27"/>
        </w:rPr>
        <w:t>.</w:t>
      </w:r>
      <w:r w:rsidRPr="00FA2588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рамках мероприятий по благоустройству, перечисленных выше в подпунктах «1» - «8» раздела 4 субвенция из бюджета города Севастополя предоставляется в том числе, на проведение технического надзора, разработку   дефектных актов и сметной документации (в том числе проектно-сметной документации и технической документации), проведение экспертизы поставленного товара, выполненной работы или оказанной услуги, проверку достоверности определения сметной стоимости.</w:t>
      </w: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Pr="00FA2588">
        <w:rPr>
          <w:sz w:val="27"/>
          <w:szCs w:val="27"/>
        </w:rPr>
        <w:t>рограмма утверждена в пределах средств субвенции, планируемой к предоставлению из бюджета города Севастополя, на осуществление государственных полномочий в сфере благоустройства.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Ресурсное обеспечение реализации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>программы приведено</w:t>
      </w:r>
      <w:r>
        <w:rPr>
          <w:sz w:val="27"/>
          <w:szCs w:val="27"/>
        </w:rPr>
        <w:t xml:space="preserve"> в </w:t>
      </w:r>
      <w:r w:rsidRPr="00FA2588">
        <w:rPr>
          <w:sz w:val="27"/>
          <w:szCs w:val="27"/>
        </w:rPr>
        <w:t>приложении № 3 к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>программе.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Главным распорядителем средств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является местная администрация внутригородского муниципального образования города Севастополя Гагаринский муниципальный округ</w:t>
      </w:r>
      <w:r>
        <w:rPr>
          <w:sz w:val="27"/>
          <w:szCs w:val="27"/>
        </w:rPr>
        <w:t xml:space="preserve"> (отдел по благоустройству местной администрации внутригородского муниципального образования города Севастополя Гагаринский муниципальный округ) (далее–отдел по благоустройству местной администрации) </w:t>
      </w:r>
      <w:r w:rsidRPr="00FA2588">
        <w:rPr>
          <w:sz w:val="27"/>
          <w:szCs w:val="27"/>
        </w:rPr>
        <w:t>(далее – местная администрация).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5. Сроки и этапы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FA2588" w:rsidRDefault="00130FE9" w:rsidP="00130FE9">
      <w:pPr>
        <w:spacing w:after="0" w:line="240" w:lineRule="auto"/>
        <w:ind w:left="0" w:right="0" w:firstLine="0"/>
        <w:jc w:val="left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FA2588">
        <w:rPr>
          <w:b/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Реализация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рассчитана на период с 20</w:t>
      </w:r>
      <w:r>
        <w:rPr>
          <w:sz w:val="27"/>
          <w:szCs w:val="27"/>
        </w:rPr>
        <w:t>22</w:t>
      </w:r>
      <w:r w:rsidRPr="00FA2588">
        <w:rPr>
          <w:sz w:val="27"/>
          <w:szCs w:val="27"/>
        </w:rPr>
        <w:t xml:space="preserve"> по 202</w:t>
      </w:r>
      <w:r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год. Этапы не предусмотрены.</w:t>
      </w:r>
    </w:p>
    <w:p w:rsidR="00130FE9" w:rsidRPr="00D47F31" w:rsidRDefault="00130FE9" w:rsidP="00130FE9">
      <w:pPr>
        <w:spacing w:after="0" w:line="240" w:lineRule="auto"/>
        <w:ind w:left="0" w:right="0"/>
        <w:rPr>
          <w:sz w:val="16"/>
          <w:szCs w:val="16"/>
        </w:rPr>
      </w:pP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6. Ожидаемые результаты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D47F31" w:rsidRDefault="00130FE9" w:rsidP="00130FE9">
      <w:pPr>
        <w:rPr>
          <w:sz w:val="16"/>
          <w:szCs w:val="16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позволит создать благоприятные условия для жизни работы и отдыха жителей и гостей внутригородского муниципального образования. </w:t>
      </w:r>
    </w:p>
    <w:p w:rsidR="00130FE9" w:rsidRPr="00FA2588" w:rsidRDefault="00130FE9" w:rsidP="00130FE9">
      <w:pPr>
        <w:pStyle w:val="ac"/>
        <w:ind w:left="0" w:right="104" w:firstLine="851"/>
        <w:jc w:val="both"/>
        <w:rPr>
          <w:spacing w:val="11"/>
          <w:sz w:val="27"/>
          <w:szCs w:val="27"/>
          <w:lang w:val="ru-RU"/>
        </w:rPr>
      </w:pPr>
      <w:r w:rsidRPr="00FA2588">
        <w:rPr>
          <w:spacing w:val="-1"/>
          <w:sz w:val="27"/>
          <w:szCs w:val="27"/>
          <w:lang w:val="ru-RU"/>
        </w:rPr>
        <w:t>Эффективность</w:t>
      </w:r>
      <w:r w:rsidRPr="00FA2588">
        <w:rPr>
          <w:spacing w:val="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мероприятий,</w:t>
      </w:r>
      <w:r w:rsidRPr="00FA2588">
        <w:rPr>
          <w:spacing w:val="1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предусмотренных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программой,</w:t>
      </w:r>
      <w:r w:rsidRPr="00FA2588">
        <w:rPr>
          <w:spacing w:val="6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вытекает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из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ожидаемых</w:t>
      </w:r>
      <w:r w:rsidRPr="00FA2588">
        <w:rPr>
          <w:spacing w:val="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её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результатов:</w:t>
      </w:r>
      <w:r w:rsidRPr="00FA2588">
        <w:rPr>
          <w:spacing w:val="11"/>
          <w:sz w:val="27"/>
          <w:szCs w:val="27"/>
          <w:lang w:val="ru-RU"/>
        </w:rPr>
        <w:t xml:space="preserve"> </w:t>
      </w:r>
    </w:p>
    <w:p w:rsidR="00130FE9" w:rsidRPr="00FA2588" w:rsidRDefault="00130FE9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улучшение уровня благоустройства и санитарного состояния территории внутригородского муниципального образования;</w:t>
      </w:r>
    </w:p>
    <w:p w:rsidR="00130FE9" w:rsidRDefault="00130FE9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увеличение количества и качества созданных площадей зеленых насаждений во внутригородском муниципальном образовании</w:t>
      </w:r>
      <w:r>
        <w:rPr>
          <w:sz w:val="27"/>
          <w:szCs w:val="27"/>
        </w:rPr>
        <w:t>;</w:t>
      </w:r>
    </w:p>
    <w:p w:rsidR="00B220B0" w:rsidRDefault="00B220B0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907095">
        <w:rPr>
          <w:sz w:val="27"/>
          <w:szCs w:val="27"/>
        </w:rPr>
        <w:t>у</w:t>
      </w:r>
      <w:r w:rsidR="00907095" w:rsidRPr="00907095">
        <w:rPr>
          <w:sz w:val="27"/>
          <w:szCs w:val="27"/>
        </w:rPr>
        <w:t>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</w:r>
      <w:r w:rsidR="003F57A2">
        <w:rPr>
          <w:sz w:val="27"/>
          <w:szCs w:val="27"/>
        </w:rPr>
        <w:t xml:space="preserve"> (комплексов)</w:t>
      </w:r>
      <w:r w:rsidR="00907095" w:rsidRPr="00907095">
        <w:rPr>
          <w:sz w:val="27"/>
          <w:szCs w:val="27"/>
        </w:rPr>
        <w:t>, в отношении которых осуществляется содержание</w:t>
      </w:r>
      <w:r>
        <w:rPr>
          <w:sz w:val="27"/>
          <w:szCs w:val="27"/>
        </w:rPr>
        <w:t>;</w:t>
      </w:r>
    </w:p>
    <w:p w:rsidR="00130FE9" w:rsidRDefault="00130FE9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C55755">
        <w:rPr>
          <w:sz w:val="27"/>
          <w:szCs w:val="27"/>
        </w:rPr>
        <w:t>беспечение качественного и своевременного выполнения переданных отдельных государственных полномочий в сфере благоустройства</w:t>
      </w:r>
      <w:r>
        <w:rPr>
          <w:sz w:val="27"/>
          <w:szCs w:val="27"/>
        </w:rPr>
        <w:t>.</w:t>
      </w:r>
    </w:p>
    <w:p w:rsidR="00130FE9" w:rsidRPr="00FA2588" w:rsidRDefault="00130FE9" w:rsidP="00130FE9">
      <w:pPr>
        <w:spacing w:after="0" w:line="240" w:lineRule="auto"/>
        <w:ind w:left="51" w:right="0" w:firstLine="800"/>
        <w:rPr>
          <w:color w:val="auto"/>
          <w:sz w:val="27"/>
          <w:szCs w:val="27"/>
        </w:rPr>
      </w:pPr>
      <w:r w:rsidRPr="00FA2588">
        <w:rPr>
          <w:color w:val="auto"/>
          <w:sz w:val="27"/>
          <w:szCs w:val="27"/>
        </w:rPr>
        <w:t xml:space="preserve">Натуральные показатели по каждому мероприятию программы могут превышать планируемое значение показателей по годам реализации.  </w:t>
      </w:r>
    </w:p>
    <w:p w:rsidR="00130FE9" w:rsidRPr="00FA2588" w:rsidRDefault="00130FE9" w:rsidP="00130FE9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Социальная эффективность 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 xml:space="preserve">программы направлена на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территорий общего пользования,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 </w:t>
      </w:r>
    </w:p>
    <w:p w:rsidR="00130FE9" w:rsidRPr="00FA2588" w:rsidRDefault="00130FE9" w:rsidP="00130FE9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Экономическая эффективность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основана на повышении эффективности расходования бюджетных средств в сфере благоустройства. </w:t>
      </w:r>
    </w:p>
    <w:p w:rsidR="00130FE9" w:rsidRPr="00FA2588" w:rsidRDefault="00130FE9" w:rsidP="00130FE9">
      <w:pPr>
        <w:pStyle w:val="ac"/>
        <w:spacing w:line="322" w:lineRule="exact"/>
        <w:ind w:left="0" w:firstLine="800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Перечень планируемых результатов реализации муниципальной программы представлен в приложении № 4 к</w:t>
      </w:r>
      <w:r>
        <w:rPr>
          <w:sz w:val="27"/>
          <w:szCs w:val="27"/>
          <w:lang w:val="ru-RU"/>
        </w:rPr>
        <w:t xml:space="preserve"> муниципальной</w:t>
      </w:r>
      <w:r w:rsidRPr="00FA2588">
        <w:rPr>
          <w:sz w:val="27"/>
          <w:szCs w:val="27"/>
          <w:lang w:val="ru-RU"/>
        </w:rPr>
        <w:t xml:space="preserve"> программе.</w:t>
      </w:r>
    </w:p>
    <w:p w:rsidR="00130FE9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7. Оценка эффективности реализации</w:t>
      </w:r>
      <w:r>
        <w:rPr>
          <w:sz w:val="27"/>
          <w:szCs w:val="27"/>
        </w:rPr>
        <w:t xml:space="preserve"> муниципальной</w:t>
      </w:r>
      <w:r w:rsidRPr="00FA2588">
        <w:rPr>
          <w:sz w:val="27"/>
          <w:szCs w:val="27"/>
        </w:rPr>
        <w:t xml:space="preserve"> программы</w:t>
      </w:r>
    </w:p>
    <w:p w:rsidR="00130FE9" w:rsidRPr="00D47F31" w:rsidRDefault="00130FE9" w:rsidP="00130FE9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FA2588">
        <w:rPr>
          <w:b/>
          <w:sz w:val="27"/>
          <w:szCs w:val="27"/>
        </w:rPr>
        <w:t xml:space="preserve"> </w:t>
      </w:r>
    </w:p>
    <w:p w:rsidR="00130FE9" w:rsidRPr="00FA2588" w:rsidRDefault="00130FE9" w:rsidP="00130FE9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осуществляется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целью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выявления реального </w:t>
      </w:r>
      <w:r w:rsidRPr="00FA2588">
        <w:rPr>
          <w:spacing w:val="-1"/>
          <w:sz w:val="27"/>
          <w:szCs w:val="27"/>
          <w:lang w:val="ru-RU"/>
        </w:rPr>
        <w:t>соотношения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достигаемых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44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связанных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38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ее</w:t>
      </w:r>
      <w:r w:rsidRPr="00FA2588">
        <w:rPr>
          <w:spacing w:val="20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реализацией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затрат,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оптимизации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управления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муниципальными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финансами,</w:t>
      </w:r>
      <w:r w:rsidRPr="00FA2588">
        <w:rPr>
          <w:spacing w:val="46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перераспределения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финансовых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ресурсов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пользу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наиболее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эффективных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направлений,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сокращения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малоэффективных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необоснованных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бюджетных</w:t>
      </w:r>
      <w:r w:rsidRPr="00FA2588">
        <w:rPr>
          <w:spacing w:val="32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расходов. </w:t>
      </w:r>
    </w:p>
    <w:p w:rsidR="00130FE9" w:rsidRPr="00FA2588" w:rsidRDefault="00130FE9" w:rsidP="00130FE9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проводится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соответствии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Положением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порядке</w:t>
      </w:r>
      <w:r w:rsidRPr="00FA2588">
        <w:rPr>
          <w:spacing w:val="14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разработки,</w:t>
      </w:r>
      <w:r w:rsidRPr="00FA2588">
        <w:rPr>
          <w:spacing w:val="6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оценки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34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муниципальных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программ</w:t>
      </w:r>
      <w:r w:rsidRPr="00FA2588">
        <w:rPr>
          <w:spacing w:val="38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внутригородского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образования, утвержденного постановлением местной администрации внутригородского муниципального образования города </w:t>
      </w:r>
      <w:r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</w:t>
      </w:r>
      <w:r w:rsidRPr="00FA2588">
        <w:rPr>
          <w:sz w:val="27"/>
          <w:szCs w:val="27"/>
          <w:lang w:val="ru-RU"/>
        </w:rPr>
        <w:t xml:space="preserve">Севастополя Гагаринский муниципальный округ от 08 сентября 2017 г. </w:t>
      </w:r>
      <w:r>
        <w:rPr>
          <w:sz w:val="27"/>
          <w:szCs w:val="27"/>
          <w:lang w:val="ru-RU"/>
        </w:rPr>
        <w:br/>
      </w:r>
      <w:r w:rsidRPr="00FA2588">
        <w:rPr>
          <w:sz w:val="27"/>
          <w:szCs w:val="27"/>
          <w:lang w:val="ru-RU"/>
        </w:rPr>
        <w:t>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планируемых</w:t>
      </w:r>
      <w:r w:rsidRPr="00FA2588">
        <w:rPr>
          <w:spacing w:val="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29"/>
          <w:w w:val="99"/>
          <w:sz w:val="27"/>
          <w:szCs w:val="27"/>
          <w:lang w:val="ru-RU"/>
        </w:rPr>
        <w:t xml:space="preserve"> </w:t>
      </w:r>
      <w:r>
        <w:rPr>
          <w:spacing w:val="29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>
        <w:rPr>
          <w:spacing w:val="29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(приложение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№</w:t>
      </w:r>
      <w:r w:rsidRPr="00FA2588">
        <w:rPr>
          <w:spacing w:val="-1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4 к </w:t>
      </w:r>
      <w:r>
        <w:rPr>
          <w:sz w:val="27"/>
          <w:szCs w:val="27"/>
          <w:lang w:val="ru-RU"/>
        </w:rPr>
        <w:t xml:space="preserve"> муниципальной </w:t>
      </w:r>
      <w:r w:rsidRPr="00FA2588">
        <w:rPr>
          <w:sz w:val="27"/>
          <w:szCs w:val="27"/>
          <w:lang w:val="ru-RU"/>
        </w:rPr>
        <w:t>программе).</w:t>
      </w:r>
    </w:p>
    <w:p w:rsidR="00130FE9" w:rsidRDefault="00130FE9" w:rsidP="00130FE9">
      <w:pPr>
        <w:spacing w:after="0" w:line="240" w:lineRule="auto"/>
        <w:ind w:left="0" w:right="0" w:firstLine="851"/>
        <w:rPr>
          <w:color w:val="auto"/>
          <w:sz w:val="27"/>
          <w:szCs w:val="27"/>
          <w:lang w:eastAsia="en-US"/>
        </w:rPr>
      </w:pP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</w:p>
    <w:p w:rsidR="00B00CF2" w:rsidRDefault="00B00CF2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Глава внутригородского муниципального </w:t>
      </w: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образования,</w:t>
      </w:r>
      <w:r>
        <w:rPr>
          <w:color w:val="auto"/>
          <w:sz w:val="27"/>
          <w:szCs w:val="27"/>
          <w:lang w:eastAsia="en-US"/>
        </w:rPr>
        <w:t xml:space="preserve"> </w:t>
      </w:r>
      <w:r w:rsidRPr="00FA2588">
        <w:rPr>
          <w:color w:val="auto"/>
          <w:sz w:val="27"/>
          <w:szCs w:val="27"/>
          <w:lang w:eastAsia="en-US"/>
        </w:rPr>
        <w:t>исполняющий полномочия</w:t>
      </w: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председателя Совета,</w:t>
      </w:r>
      <w:r>
        <w:rPr>
          <w:color w:val="auto"/>
          <w:sz w:val="27"/>
          <w:szCs w:val="27"/>
          <w:lang w:eastAsia="en-US"/>
        </w:rPr>
        <w:t xml:space="preserve"> </w:t>
      </w:r>
      <w:r w:rsidRPr="00FA2588">
        <w:rPr>
          <w:color w:val="auto"/>
          <w:sz w:val="27"/>
          <w:szCs w:val="27"/>
          <w:lang w:eastAsia="en-US"/>
        </w:rPr>
        <w:t xml:space="preserve">Глава </w:t>
      </w:r>
    </w:p>
    <w:p w:rsidR="00130FE9" w:rsidRPr="00FA2588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местной администрации                                           </w:t>
      </w:r>
      <w:r>
        <w:rPr>
          <w:color w:val="auto"/>
          <w:sz w:val="27"/>
          <w:szCs w:val="27"/>
          <w:lang w:eastAsia="en-US"/>
        </w:rPr>
        <w:t xml:space="preserve">   </w:t>
      </w:r>
      <w:r w:rsidRPr="00FA2588">
        <w:rPr>
          <w:color w:val="auto"/>
          <w:sz w:val="27"/>
          <w:szCs w:val="27"/>
          <w:lang w:eastAsia="en-US"/>
        </w:rPr>
        <w:t xml:space="preserve">                    А.Ю. Ярусов </w:t>
      </w:r>
    </w:p>
    <w:p w:rsidR="00130FE9" w:rsidRDefault="00130FE9" w:rsidP="00130FE9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C669D3" w:rsidRDefault="00C669D3" w:rsidP="00B820D1">
      <w:pPr>
        <w:spacing w:after="0" w:line="240" w:lineRule="auto"/>
        <w:ind w:left="-4" w:right="0" w:hanging="10"/>
        <w:rPr>
          <w:szCs w:val="28"/>
        </w:rPr>
        <w:sectPr w:rsidR="00C669D3" w:rsidSect="00771F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BE6716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55E9F">
        <w:rPr>
          <w:sz w:val="26"/>
          <w:szCs w:val="26"/>
        </w:rPr>
        <w:t xml:space="preserve"> </w:t>
      </w:r>
      <w:r w:rsidR="001C156E">
        <w:rPr>
          <w:sz w:val="26"/>
          <w:szCs w:val="26"/>
        </w:rPr>
        <w:t xml:space="preserve">  </w:t>
      </w:r>
      <w:r w:rsidR="0005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1A46EB">
        <w:rPr>
          <w:sz w:val="26"/>
        </w:rPr>
        <w:t xml:space="preserve"> </w:t>
      </w:r>
      <w:r w:rsidR="009E783A">
        <w:rPr>
          <w:sz w:val="26"/>
        </w:rPr>
        <w:t>01</w:t>
      </w:r>
      <w:r w:rsidR="002B3A26">
        <w:rPr>
          <w:sz w:val="26"/>
        </w:rPr>
        <w:t xml:space="preserve"> </w:t>
      </w:r>
      <w:r w:rsidR="001A46EB">
        <w:rPr>
          <w:sz w:val="26"/>
        </w:rPr>
        <w:t xml:space="preserve">» </w:t>
      </w:r>
      <w:r w:rsidR="002B3A26">
        <w:rPr>
          <w:sz w:val="26"/>
        </w:rPr>
        <w:t xml:space="preserve"> </w:t>
      </w:r>
      <w:r w:rsidR="009E783A">
        <w:rPr>
          <w:sz w:val="26"/>
        </w:rPr>
        <w:t>февраля</w:t>
      </w:r>
      <w:r w:rsidR="002B3A26">
        <w:rPr>
          <w:sz w:val="26"/>
        </w:rPr>
        <w:t xml:space="preserve"> </w:t>
      </w:r>
      <w:r w:rsidR="001A46EB">
        <w:rPr>
          <w:sz w:val="26"/>
        </w:rPr>
        <w:t xml:space="preserve">   202</w:t>
      </w:r>
      <w:r w:rsidR="00C3050D">
        <w:rPr>
          <w:sz w:val="26"/>
        </w:rPr>
        <w:t>2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</w:t>
      </w:r>
      <w:r w:rsidR="009E783A">
        <w:rPr>
          <w:sz w:val="26"/>
        </w:rPr>
        <w:t>06</w:t>
      </w:r>
      <w:r w:rsidR="002B3A26">
        <w:rPr>
          <w:sz w:val="26"/>
        </w:rPr>
        <w:t xml:space="preserve"> </w:t>
      </w:r>
      <w:r w:rsidR="001A46EB">
        <w:rPr>
          <w:sz w:val="26"/>
        </w:rPr>
        <w:t xml:space="preserve"> -ПМА</w:t>
      </w:r>
    </w:p>
    <w:p w:rsidR="00EE25FC" w:rsidRPr="00FA2588" w:rsidRDefault="00EE25FC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 w:rsidR="00161A4F"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161A4F"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20</w:t>
            </w:r>
            <w:r w:rsidR="00161A4F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22</w:t>
            </w: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5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161A4F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</w:t>
            </w:r>
            <w:r w:rsidR="00161A4F">
              <w:rPr>
                <w:b/>
                <w:sz w:val="22"/>
              </w:rPr>
              <w:t>22</w:t>
            </w:r>
            <w:r w:rsidRPr="00FA2588">
              <w:rPr>
                <w:b/>
                <w:sz w:val="22"/>
              </w:rPr>
              <w:t xml:space="preserve"> - 202</w:t>
            </w:r>
            <w:r w:rsidR="00161A4F">
              <w:rPr>
                <w:b/>
                <w:sz w:val="22"/>
              </w:rPr>
              <w:t>6</w:t>
            </w:r>
            <w:r w:rsidRPr="00FA2588">
              <w:rPr>
                <w:b/>
                <w:sz w:val="22"/>
              </w:rPr>
              <w:t xml:space="preserve">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205646">
        <w:trPr>
          <w:trHeight w:val="47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1A46EB" w:rsidP="0015761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15761C">
              <w:rPr>
                <w:sz w:val="18"/>
                <w:szCs w:val="18"/>
              </w:rPr>
              <w:t> 534 216,74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15761C" w:rsidP="00254AF7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5761C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5761C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5761C" w:rsidP="002F301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534 216,74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2D025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77693" w:rsidP="00595BD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1A46EB" w:rsidP="00EF7F02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F7F02">
              <w:rPr>
                <w:sz w:val="18"/>
                <w:szCs w:val="18"/>
              </w:rPr>
              <w:t> 284 755,4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  <w:r w:rsidR="001A46EB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EF7F02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284 755,4</w:t>
            </w: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2B3A26" w:rsidRDefault="0074419A" w:rsidP="003953A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74419A" w:rsidP="00254AF7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74419A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</w:tr>
      <w:tr w:rsidR="004036A0" w:rsidRPr="00FA2588" w:rsidTr="00C3050D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2B3A26" w:rsidRDefault="007162E6" w:rsidP="00EF63C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A0909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A0909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BA6776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3F3" w:rsidRDefault="008933F3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8933F3" w:rsidRDefault="008933F3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933F3" w:rsidRPr="00E967D0" w:rsidRDefault="008933F3" w:rsidP="00BA677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4036A0" w:rsidRPr="00FA2588" w:rsidTr="00C3050D">
        <w:trPr>
          <w:trHeight w:val="49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2B3A26" w:rsidRDefault="007162E6" w:rsidP="00254AF7">
            <w:pPr>
              <w:spacing w:after="0" w:line="259" w:lineRule="auto"/>
              <w:ind w:left="2" w:right="0" w:firstLine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  <w:r w:rsidR="00F77693" w:rsidRPr="007162E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12538" w:rsidP="00254AF7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74419A" w:rsidP="0074419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BA6776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C3050D">
        <w:trPr>
          <w:trHeight w:val="575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907095" w:rsidP="005D665B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907095">
              <w:rPr>
                <w:sz w:val="22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sz w:val="22"/>
              </w:rPr>
              <w:t xml:space="preserve"> (комплексов)</w:t>
            </w:r>
            <w:r w:rsidRPr="00907095">
              <w:rPr>
                <w:sz w:val="22"/>
              </w:rPr>
              <w:t>, в отношении которых осуществляется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F12538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F12538">
              <w:rPr>
                <w:color w:val="auto"/>
                <w:sz w:val="18"/>
                <w:szCs w:val="18"/>
              </w:rPr>
              <w:t>0</w:t>
            </w:r>
            <w:r w:rsidR="00E7105F" w:rsidRPr="00F12538">
              <w:rPr>
                <w:color w:val="auto"/>
                <w:sz w:val="18"/>
                <w:szCs w:val="18"/>
              </w:rPr>
              <w:t>/6</w:t>
            </w:r>
            <w:r w:rsidR="00F12538" w:rsidRPr="00F1253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205646" w:rsidP="00F12538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F125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1A46EB" w:rsidP="00BC1513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BC15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BC1513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BC1513"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BC1513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</w:t>
            </w:r>
            <w:r w:rsidR="00BC1513">
              <w:rPr>
                <w:sz w:val="18"/>
                <w:szCs w:val="18"/>
              </w:rPr>
              <w:t>4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2B3A26" w:rsidRDefault="00F12538" w:rsidP="00CD3AA6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18"/>
                <w:szCs w:val="18"/>
              </w:rPr>
            </w:pPr>
            <w:r w:rsidRPr="00F12538">
              <w:rPr>
                <w:color w:val="auto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12538" w:rsidP="00C3050D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05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205646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C3050D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  <w:r w:rsidR="00F77693"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036A0"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77693"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2B3A2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2538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74419A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74419A" w:rsidP="0074419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0A2425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</w:t>
      </w:r>
      <w:r w:rsidR="00E86103">
        <w:rPr>
          <w:sz w:val="27"/>
          <w:szCs w:val="27"/>
        </w:rPr>
        <w:t xml:space="preserve">        </w:t>
      </w:r>
      <w:r w:rsidRPr="00FA2588">
        <w:rPr>
          <w:sz w:val="27"/>
          <w:szCs w:val="27"/>
        </w:rPr>
        <w:t xml:space="preserve">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EC2419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3A26">
        <w:rPr>
          <w:sz w:val="26"/>
          <w:szCs w:val="26"/>
        </w:rPr>
        <w:t xml:space="preserve">  </w:t>
      </w:r>
    </w:p>
    <w:p w:rsidR="00130FE9" w:rsidRPr="00FA2588" w:rsidRDefault="00EC241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B3A26">
        <w:rPr>
          <w:sz w:val="26"/>
          <w:szCs w:val="26"/>
        </w:rPr>
        <w:t xml:space="preserve">  </w:t>
      </w:r>
      <w:r w:rsidR="00130FE9" w:rsidRPr="00FA2588">
        <w:rPr>
          <w:sz w:val="26"/>
          <w:szCs w:val="26"/>
        </w:rPr>
        <w:t>Приложение № 2</w:t>
      </w:r>
    </w:p>
    <w:p w:rsidR="002B3A26" w:rsidRDefault="002B3A26" w:rsidP="002B3A26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  <w:szCs w:val="26"/>
        </w:rPr>
        <w:t xml:space="preserve"> </w:t>
      </w:r>
      <w:r w:rsidRPr="00FA7494">
        <w:rPr>
          <w:sz w:val="26"/>
          <w:szCs w:val="26"/>
        </w:rPr>
        <w:t xml:space="preserve">к </w:t>
      </w:r>
      <w:r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  </w:t>
      </w:r>
      <w:r w:rsidR="009E783A">
        <w:rPr>
          <w:sz w:val="26"/>
        </w:rPr>
        <w:t>01</w:t>
      </w:r>
      <w:r>
        <w:rPr>
          <w:sz w:val="26"/>
        </w:rPr>
        <w:t xml:space="preserve"> » </w:t>
      </w:r>
      <w:r w:rsidR="009E783A">
        <w:rPr>
          <w:sz w:val="26"/>
        </w:rPr>
        <w:t>февраля</w:t>
      </w:r>
      <w:r>
        <w:rPr>
          <w:sz w:val="26"/>
        </w:rPr>
        <w:t xml:space="preserve">    202</w:t>
      </w:r>
      <w:r w:rsidR="00730C6C"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</w:t>
      </w:r>
      <w:r w:rsidR="009E783A">
        <w:rPr>
          <w:sz w:val="26"/>
        </w:rPr>
        <w:t>06-</w:t>
      </w:r>
      <w:r>
        <w:rPr>
          <w:sz w:val="26"/>
        </w:rPr>
        <w:t>ПМА</w:t>
      </w:r>
    </w:p>
    <w:p w:rsidR="00130FE9" w:rsidRPr="00FA2588" w:rsidRDefault="00130FE9" w:rsidP="00130FE9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1276" w:right="102" w:hanging="1276"/>
        <w:jc w:val="center"/>
        <w:rPr>
          <w:b/>
          <w:spacing w:val="-1"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Перечень</w:t>
      </w:r>
    </w:p>
    <w:p w:rsidR="00130FE9" w:rsidRPr="00FA2588" w:rsidRDefault="00130FE9" w:rsidP="00130FE9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основных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мероприятий</w:t>
      </w:r>
      <w:r w:rsidRPr="00FA2588">
        <w:rPr>
          <w:b/>
          <w:spacing w:val="1"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муниципальной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 xml:space="preserve">программы </w:t>
      </w:r>
      <w:r w:rsidRPr="00FA2588">
        <w:rPr>
          <w:b/>
          <w:sz w:val="27"/>
          <w:szCs w:val="27"/>
        </w:rPr>
        <w:t>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-</w:t>
      </w:r>
      <w:r w:rsidRPr="00FA2588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годы»</w:t>
      </w: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2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992"/>
        <w:gridCol w:w="1134"/>
        <w:gridCol w:w="4819"/>
        <w:gridCol w:w="993"/>
      </w:tblGrid>
      <w:tr w:rsidR="00130FE9" w:rsidRPr="00FA2588" w:rsidTr="00563713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29" w:right="188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основного мероприятия 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2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819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108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Примеча-ние</w:t>
            </w:r>
            <w:proofErr w:type="spellEnd"/>
            <w:proofErr w:type="gramEnd"/>
          </w:p>
        </w:tc>
      </w:tr>
      <w:tr w:rsidR="00130FE9" w:rsidRPr="00FA2588" w:rsidTr="00563713">
        <w:trPr>
          <w:trHeight w:val="280"/>
          <w:tblHeader/>
          <w:jc w:val="center"/>
        </w:trPr>
        <w:tc>
          <w:tcPr>
            <w:tcW w:w="562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819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</w:tr>
      <w:tr w:rsidR="00130FE9" w:rsidRPr="00FA2588" w:rsidTr="00563713">
        <w:trPr>
          <w:tblHeader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7</w:t>
            </w:r>
          </w:p>
        </w:tc>
      </w:tr>
      <w:tr w:rsidR="00130FE9" w:rsidRPr="00FA2588" w:rsidTr="00563713">
        <w:trPr>
          <w:cantSplit/>
          <w:jc w:val="center"/>
        </w:trPr>
        <w:tc>
          <w:tcPr>
            <w:tcW w:w="15163" w:type="dxa"/>
            <w:gridSpan w:val="7"/>
            <w:vAlign w:val="center"/>
          </w:tcPr>
          <w:p w:rsidR="00130FE9" w:rsidRPr="00FA2588" w:rsidRDefault="00130FE9" w:rsidP="00563713">
            <w:pPr>
              <w:spacing w:after="0" w:line="259" w:lineRule="auto"/>
              <w:ind w:left="7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b/>
                <w:sz w:val="22"/>
                <w:lang w:val="ru-RU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      </w:r>
            <w:r>
              <w:rPr>
                <w:rFonts w:cs="Times New Roman"/>
                <w:b/>
                <w:sz w:val="22"/>
                <w:lang w:val="ru-RU"/>
              </w:rPr>
              <w:t>22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- 202</w:t>
            </w:r>
            <w:r>
              <w:rPr>
                <w:rFonts w:cs="Times New Roman"/>
                <w:b/>
                <w:sz w:val="22"/>
                <w:lang w:val="ru-RU"/>
              </w:rPr>
              <w:t>6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годы»</w:t>
            </w:r>
          </w:p>
        </w:tc>
      </w:tr>
      <w:tr w:rsidR="00130FE9" w:rsidRPr="00FA2588" w:rsidTr="00563713">
        <w:trPr>
          <w:trHeight w:val="72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Проведение санитарной очистки территории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Улучшение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1232"/>
          <w:jc w:val="center"/>
        </w:trPr>
        <w:tc>
          <w:tcPr>
            <w:tcW w:w="562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Удаление твердых коммунальных отходов, в т. ч. с мест несанкционированных и бесхозных свалок, и мероприятия по их транспортировке для утилизации</w:t>
            </w:r>
          </w:p>
        </w:tc>
        <w:tc>
          <w:tcPr>
            <w:tcW w:w="2835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3874EC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 xml:space="preserve">2022 </w:t>
            </w:r>
          </w:p>
        </w:tc>
        <w:tc>
          <w:tcPr>
            <w:tcW w:w="1134" w:type="dxa"/>
            <w:vAlign w:val="center"/>
          </w:tcPr>
          <w:p w:rsidR="00130FE9" w:rsidRPr="003874EC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2026</w:t>
            </w:r>
          </w:p>
        </w:tc>
        <w:tc>
          <w:tcPr>
            <w:tcW w:w="4819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827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и качества созданных площадей зеленых насаждений во внутригородском муниципальном образовании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491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7078F5" w:rsidRDefault="006723EC" w:rsidP="006723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proofErr w:type="spellStart"/>
            <w:r w:rsidRPr="007078F5">
              <w:rPr>
                <w:color w:val="auto"/>
                <w:sz w:val="22"/>
              </w:rPr>
              <w:t>Увеличение</w:t>
            </w:r>
            <w:proofErr w:type="spellEnd"/>
            <w:r w:rsidRPr="007078F5">
              <w:rPr>
                <w:color w:val="auto"/>
                <w:sz w:val="22"/>
              </w:rPr>
              <w:t xml:space="preserve"> </w:t>
            </w:r>
            <w:proofErr w:type="spellStart"/>
            <w:r w:rsidRPr="007078F5">
              <w:rPr>
                <w:color w:val="auto"/>
                <w:sz w:val="22"/>
              </w:rPr>
              <w:t>количества</w:t>
            </w:r>
            <w:proofErr w:type="spellEnd"/>
            <w:r w:rsidRPr="007078F5">
              <w:rPr>
                <w:color w:val="auto"/>
                <w:sz w:val="22"/>
              </w:rPr>
              <w:t xml:space="preserve"> </w:t>
            </w:r>
            <w:proofErr w:type="spellStart"/>
            <w:r w:rsidRPr="007078F5">
              <w:rPr>
                <w:color w:val="auto"/>
                <w:sz w:val="22"/>
              </w:rPr>
              <w:t>элементов</w:t>
            </w:r>
            <w:proofErr w:type="spellEnd"/>
            <w:r w:rsidRPr="007078F5">
              <w:rPr>
                <w:color w:val="auto"/>
                <w:sz w:val="22"/>
              </w:rPr>
              <w:t xml:space="preserve"> </w:t>
            </w:r>
            <w:proofErr w:type="spellStart"/>
            <w:r w:rsidRPr="007078F5">
              <w:rPr>
                <w:color w:val="auto"/>
                <w:sz w:val="22"/>
              </w:rPr>
              <w:t>благоустройства</w:t>
            </w:r>
            <w:proofErr w:type="spellEnd"/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74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5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7078F5" w:rsidRDefault="006723EC" w:rsidP="006723EC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7078F5">
              <w:rPr>
                <w:color w:val="auto"/>
                <w:sz w:val="22"/>
                <w:lang w:val="ru-RU"/>
              </w:rPr>
              <w:t>Увеличение количества обустроенных контейнерных площадок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A75269">
        <w:trPr>
          <w:trHeight w:val="143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6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FA2588" w:rsidRDefault="00A75269" w:rsidP="00927476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rFonts w:cs="Times New Roman"/>
                <w:color w:val="auto"/>
                <w:spacing w:val="-2"/>
                <w:sz w:val="22"/>
                <w:lang w:val="ru-RU"/>
              </w:rPr>
              <w:t xml:space="preserve"> (комплексов)</w:t>
            </w: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67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Merge w:val="restart"/>
            <w:vAlign w:val="center"/>
          </w:tcPr>
          <w:p w:rsidR="00433DEA" w:rsidRPr="007078F5" w:rsidRDefault="00433DEA" w:rsidP="00433DE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/>
              </w:rPr>
            </w:pPr>
            <w:r w:rsidRPr="007078F5">
              <w:rPr>
                <w:color w:val="auto"/>
                <w:sz w:val="22"/>
                <w:lang w:val="ru-RU"/>
              </w:rPr>
              <w:t>Увеличение площади отремонтированных</w:t>
            </w:r>
          </w:p>
          <w:p w:rsidR="00130FE9" w:rsidRPr="00FA2588" w:rsidRDefault="00433DEA" w:rsidP="00433DE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7078F5">
              <w:rPr>
                <w:color w:val="auto"/>
                <w:sz w:val="22"/>
                <w:lang w:val="ru-RU"/>
              </w:rPr>
              <w:t>внутриквартальных дорог и тротуаров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66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8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Ремонт и содержание внутриквартальных дорог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27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9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54" w:right="-2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Обеспечение исполнения переданных отдельных государственных полномочий в сфере благоустройства (расходы на оплату труда с начислениями и на прочие расходы по содержанию муниципальных служащих, исполняющих переданные полномочия)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</w:tbl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spacing w:after="0" w:line="240" w:lineRule="auto"/>
        <w:ind w:left="-142" w:right="81" w:firstLine="0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130FE9" w:rsidRPr="00FA2588" w:rsidRDefault="00130FE9" w:rsidP="00130FE9">
      <w:pPr>
        <w:spacing w:after="0" w:line="240" w:lineRule="auto"/>
        <w:ind w:left="0" w:right="81" w:firstLine="0"/>
        <w:rPr>
          <w:spacing w:val="-1"/>
          <w:sz w:val="26"/>
          <w:szCs w:val="26"/>
        </w:r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</w:t>
      </w:r>
      <w:r w:rsidRPr="00FA2588">
        <w:rPr>
          <w:spacing w:val="-1"/>
          <w:sz w:val="26"/>
          <w:szCs w:val="26"/>
        </w:rPr>
        <w:tab/>
        <w:t xml:space="preserve">        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</w:t>
      </w:r>
      <w:r w:rsidR="00E86103">
        <w:rPr>
          <w:spacing w:val="-1"/>
          <w:sz w:val="26"/>
          <w:szCs w:val="26"/>
        </w:rPr>
        <w:t xml:space="preserve">                                       </w:t>
      </w:r>
      <w:r w:rsidRPr="00FA2588">
        <w:rPr>
          <w:spacing w:val="-1"/>
          <w:sz w:val="26"/>
          <w:szCs w:val="26"/>
        </w:rPr>
        <w:t xml:space="preserve">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130FE9" w:rsidRPr="00FA2588" w:rsidRDefault="00130FE9" w:rsidP="00130FE9">
      <w:pPr>
        <w:spacing w:after="0" w:line="240" w:lineRule="auto"/>
        <w:ind w:right="953" w:firstLine="4873"/>
        <w:jc w:val="left"/>
        <w:rPr>
          <w:sz w:val="26"/>
          <w:szCs w:val="26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Pr="00FA2588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207E57" w:rsidRPr="00FA2588" w:rsidRDefault="00207E57" w:rsidP="009B25DF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2B3A26" w:rsidRDefault="001A46EB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2B3A26" w:rsidRDefault="002B3A26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256707" w:rsidRDefault="002B3A26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8F03B8" w:rsidRPr="00FA2588" w:rsidRDefault="00256707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B3A26">
        <w:rPr>
          <w:sz w:val="26"/>
          <w:szCs w:val="26"/>
        </w:rPr>
        <w:t xml:space="preserve"> </w:t>
      </w:r>
      <w:r w:rsidR="001A46EB">
        <w:rPr>
          <w:sz w:val="26"/>
          <w:szCs w:val="26"/>
        </w:rPr>
        <w:t xml:space="preserve"> </w:t>
      </w:r>
      <w:r w:rsidR="008F03B8" w:rsidRPr="00FA2588">
        <w:rPr>
          <w:sz w:val="26"/>
          <w:szCs w:val="26"/>
        </w:rPr>
        <w:t xml:space="preserve">Приложение № </w:t>
      </w:r>
      <w:r w:rsidR="00E967D0">
        <w:rPr>
          <w:sz w:val="26"/>
          <w:szCs w:val="26"/>
        </w:rPr>
        <w:t>3</w:t>
      </w:r>
    </w:p>
    <w:p w:rsidR="002B3A26" w:rsidRDefault="002B3A26" w:rsidP="002B3A26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 </w:t>
      </w:r>
      <w:r w:rsidR="009E783A">
        <w:rPr>
          <w:sz w:val="26"/>
        </w:rPr>
        <w:t>01</w:t>
      </w:r>
      <w:r>
        <w:rPr>
          <w:sz w:val="26"/>
        </w:rPr>
        <w:t xml:space="preserve"> »  </w:t>
      </w:r>
      <w:r w:rsidR="009E783A">
        <w:rPr>
          <w:sz w:val="26"/>
        </w:rPr>
        <w:t>февраля</w:t>
      </w:r>
      <w:r>
        <w:rPr>
          <w:sz w:val="26"/>
        </w:rPr>
        <w:t xml:space="preserve">    202</w:t>
      </w:r>
      <w:r w:rsidR="00730C6C"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 </w:t>
      </w:r>
      <w:r w:rsidR="009E783A">
        <w:rPr>
          <w:sz w:val="26"/>
        </w:rPr>
        <w:t>06</w:t>
      </w:r>
      <w:r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EB6DC1" w:rsidRPr="00AB44C4" w:rsidRDefault="00EB6DC1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</w:p>
    <w:p w:rsidR="00846434" w:rsidRDefault="00846434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24A68" w:rsidRPr="00EB6DC1" w:rsidRDefault="00824A68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внутригородского </w:t>
      </w:r>
      <w:r w:rsidR="00C4685D">
        <w:rPr>
          <w:b/>
          <w:sz w:val="27"/>
          <w:szCs w:val="27"/>
        </w:rPr>
        <w:t xml:space="preserve">муниципального </w:t>
      </w:r>
      <w:r w:rsidRPr="00EB6DC1">
        <w:rPr>
          <w:b/>
          <w:sz w:val="27"/>
          <w:szCs w:val="27"/>
        </w:rPr>
        <w:t>образования города Севастополя Гагаринский муниципальный округ на 20</w:t>
      </w:r>
      <w:r w:rsidR="00AF7E0E">
        <w:rPr>
          <w:b/>
          <w:sz w:val="27"/>
          <w:szCs w:val="27"/>
        </w:rPr>
        <w:t>22</w:t>
      </w:r>
      <w:r w:rsidRPr="00EB6DC1">
        <w:rPr>
          <w:b/>
          <w:sz w:val="27"/>
          <w:szCs w:val="27"/>
        </w:rPr>
        <w:t xml:space="preserve"> </w:t>
      </w:r>
      <w:r w:rsidR="00836751"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</w:t>
      </w:r>
      <w:r w:rsidR="00AF7E0E">
        <w:rPr>
          <w:b/>
          <w:sz w:val="27"/>
          <w:szCs w:val="27"/>
        </w:rPr>
        <w:t>6</w:t>
      </w:r>
      <w:r w:rsidRPr="00EB6DC1">
        <w:rPr>
          <w:b/>
          <w:sz w:val="27"/>
          <w:szCs w:val="27"/>
        </w:rPr>
        <w:t xml:space="preserve"> годы» по источникам финансирования</w:t>
      </w:r>
    </w:p>
    <w:p w:rsidR="006126FD" w:rsidRDefault="006126FD" w:rsidP="00755E9F">
      <w:pPr>
        <w:ind w:left="0" w:right="538" w:firstLine="0"/>
        <w:jc w:val="right"/>
        <w:rPr>
          <w:sz w:val="24"/>
          <w:szCs w:val="24"/>
        </w:rPr>
      </w:pPr>
    </w:p>
    <w:p w:rsidR="000F4DE5" w:rsidRPr="00FA2588" w:rsidRDefault="00755E9F" w:rsidP="00755E9F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163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701"/>
        <w:gridCol w:w="3261"/>
        <w:gridCol w:w="1134"/>
        <w:gridCol w:w="992"/>
        <w:gridCol w:w="992"/>
        <w:gridCol w:w="992"/>
        <w:gridCol w:w="993"/>
      </w:tblGrid>
      <w:tr w:rsidR="00FE0016" w:rsidRPr="00FA2588" w:rsidTr="005877CD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FE0016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FE0016" w:rsidRPr="00FA2588" w:rsidTr="005877CD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4933C4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</w:tr>
      <w:tr w:rsidR="00FE0016" w:rsidRPr="00FA2588" w:rsidTr="005877CD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4933C4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EF0948" w:rsidRPr="00FA2588" w:rsidTr="005877CD">
        <w:trPr>
          <w:cantSplit/>
          <w:trHeight w:hRule="exact" w:val="84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AF7E0E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="00C4685D"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="00C4685D"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 w:rsidR="00C4685D"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="00C4685D"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</w:t>
            </w:r>
            <w:r w:rsidR="00AF7E0E">
              <w:rPr>
                <w:rFonts w:ascii="Times New Roman" w:hAnsi="Times New Roman"/>
                <w:b/>
                <w:lang w:val="ru-RU"/>
              </w:rPr>
              <w:t>22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 w:rsidR="0083675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</w:t>
            </w:r>
            <w:r w:rsidR="00AF7E0E">
              <w:rPr>
                <w:rFonts w:ascii="Times New Roman" w:hAnsi="Times New Roman"/>
                <w:b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E3F79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12482F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EC2419" w:rsidRDefault="00EC2419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123 283,6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F7E0E" w:rsidRPr="00FA2588" w:rsidTr="005877CD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144731">
            <w:pPr>
              <w:pStyle w:val="TableParagraph"/>
              <w:spacing w:line="243" w:lineRule="auto"/>
              <w:ind w:left="104" w:right="19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730C6C" w:rsidRDefault="00730C6C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123 283,6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A1E74" w:rsidRPr="00FA2588" w:rsidTr="005877CD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327A83" w:rsidP="00AA1E74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80</w:t>
            </w:r>
            <w:r w:rsidR="00E12225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717858" w:rsidP="00AA1E74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BC3981" w:rsidP="00AA1E74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5B08B6" w:rsidP="00AA1E74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57 694,7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420BF3" w:rsidP="00AA1E74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252,5</w:t>
            </w:r>
          </w:p>
        </w:tc>
      </w:tr>
      <w:tr w:rsidR="00750F4B" w:rsidRPr="00FA2588" w:rsidTr="0036574B">
        <w:trPr>
          <w:cantSplit/>
          <w:trHeight w:hRule="exact" w:val="83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27A83" w:rsidP="00750F4B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80</w:t>
            </w:r>
            <w:r w:rsidR="00E12225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17858" w:rsidP="00750F4B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C3981" w:rsidP="00750F4B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55 529,1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9923AA" w:rsidP="00750F4B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57 694,7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420BF3" w:rsidP="00750F4B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252,5</w:t>
            </w:r>
          </w:p>
        </w:tc>
      </w:tr>
      <w:tr w:rsidR="00AE27D1" w:rsidRPr="00750F4B" w:rsidTr="005877CD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6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Удаление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т.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396C97">
              <w:rPr>
                <w:rFonts w:ascii="Times New Roman" w:hAnsi="Times New Roman"/>
                <w:lang w:val="ru-RU"/>
              </w:rPr>
              <w:t xml:space="preserve"> с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396C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</w:p>
          <w:p w:rsidR="00AE27D1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и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их</w:t>
            </w:r>
            <w:r w:rsidRPr="00396C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396C97">
              <w:rPr>
                <w:rFonts w:ascii="Times New Roman" w:hAnsi="Times New Roman"/>
                <w:lang w:val="ru-RU"/>
              </w:rPr>
              <w:t xml:space="preserve"> для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EE3F79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396C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396C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396C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том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396C97">
              <w:rPr>
                <w:rFonts w:ascii="Times New Roman" w:hAnsi="Times New Roman"/>
                <w:lang w:val="ru-RU"/>
              </w:rPr>
              <w:t xml:space="preserve"> по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9A172F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750F4B" w:rsidTr="0036574B">
        <w:trPr>
          <w:cantSplit/>
          <w:trHeight w:hRule="exact" w:val="696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396C9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9A172F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D17EE7" w:rsidRPr="00FA2588" w:rsidTr="0036574B">
        <w:trPr>
          <w:cantSplit/>
          <w:trHeight w:hRule="exact" w:val="69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FD4ECF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EE3F79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0F45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9E2813" w:rsidP="009A172F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17858" w:rsidP="009A172F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9 121,8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BC3981" w:rsidP="009A172F">
            <w:pPr>
              <w:pStyle w:val="TableParagraph"/>
              <w:spacing w:before="11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9923AA" w:rsidP="009923AA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9 477,6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420BF3" w:rsidP="009A172F">
            <w:pPr>
              <w:pStyle w:val="TableParagraph"/>
              <w:spacing w:before="117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733,5</w:t>
            </w:r>
          </w:p>
        </w:tc>
      </w:tr>
      <w:tr w:rsidR="00750F4B" w:rsidRPr="00FA2588" w:rsidTr="005877CD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9E2813" w:rsidP="009E2813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17858" w:rsidP="00750F4B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121 ,8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1B3065" w:rsidP="00BC3981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C3981">
              <w:rPr>
                <w:rFonts w:ascii="Times New Roman" w:hAnsi="Times New Roman"/>
                <w:lang w:val="ru-RU"/>
              </w:rPr>
              <w:t>9 121,8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9923AA" w:rsidP="001B3065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9 477,6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40CE1" w:rsidP="00750F4B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 </w:t>
            </w:r>
            <w:r w:rsidR="00420BF3">
              <w:rPr>
                <w:rFonts w:ascii="Times New Roman" w:eastAsia="Times New Roman"/>
                <w:lang w:val="ru-RU"/>
              </w:rPr>
              <w:t>9</w:t>
            </w:r>
            <w:r w:rsidR="00420BF3">
              <w:rPr>
                <w:rFonts w:ascii="Times New Roman" w:eastAsia="Times New Roman"/>
                <w:lang w:val="ru-RU"/>
              </w:rPr>
              <w:t> </w:t>
            </w:r>
            <w:r w:rsidR="00420BF3">
              <w:rPr>
                <w:rFonts w:ascii="Times New Roman" w:eastAsia="Times New Roman"/>
                <w:lang w:val="ru-RU"/>
              </w:rPr>
              <w:t>733,5</w:t>
            </w:r>
          </w:p>
        </w:tc>
      </w:tr>
      <w:tr w:rsidR="00B802EF" w:rsidRPr="00FA2588" w:rsidTr="0036574B">
        <w:trPr>
          <w:cantSplit/>
          <w:trHeight w:hRule="exact" w:val="80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E74D9" w:rsidP="004E74D9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AE105E" w:rsidP="00AE105E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4825</w:t>
            </w:r>
            <w:r w:rsidR="00750F4B">
              <w:rPr>
                <w:rFonts w:ascii="Times New Roman" w:eastAsia="Times New Roman"/>
                <w:lang w:val="ru-RU"/>
              </w:rPr>
              <w:t>,</w:t>
            </w:r>
            <w:r>
              <w:rPr>
                <w:rFonts w:ascii="Times New Roman" w:eastAsia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6124E4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6124E4">
              <w:rPr>
                <w:rFonts w:ascii="Times New Roman" w:eastAsia="Times New Roman"/>
                <w:lang w:val="ru-RU"/>
              </w:rPr>
              <w:t>5</w:t>
            </w:r>
            <w:r w:rsidR="006124E4">
              <w:rPr>
                <w:rFonts w:ascii="Times New Roman" w:eastAsia="Times New Roman"/>
                <w:lang w:val="ru-RU"/>
              </w:rPr>
              <w:t> </w:t>
            </w:r>
            <w:r w:rsidR="006124E4">
              <w:rPr>
                <w:rFonts w:ascii="Times New Roman" w:eastAsia="Times New Roman"/>
                <w:lang w:val="ru-RU"/>
              </w:rPr>
              <w:t>013,7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40CE1" w:rsidP="00B634A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149,1</w:t>
            </w:r>
          </w:p>
        </w:tc>
      </w:tr>
      <w:tr w:rsidR="00750F4B" w:rsidRPr="00FA2588" w:rsidTr="0036574B">
        <w:trPr>
          <w:cantSplit/>
          <w:trHeight w:hRule="exact" w:val="71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124E4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40CE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149,1</w:t>
            </w:r>
          </w:p>
        </w:tc>
      </w:tr>
      <w:tr w:rsidR="00750F4B" w:rsidRPr="00FA2588" w:rsidTr="0036574B">
        <w:trPr>
          <w:cantSplit/>
          <w:trHeight w:hRule="exact" w:val="85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Default="00750F4B" w:rsidP="00750F4B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750F4B" w:rsidRPr="00135885" w:rsidRDefault="00750F4B" w:rsidP="00750F4B"/>
          <w:p w:rsidR="00750F4B" w:rsidRDefault="00750F4B" w:rsidP="00750F4B"/>
          <w:p w:rsidR="00750F4B" w:rsidRPr="00135885" w:rsidRDefault="00750F4B" w:rsidP="00750F4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2 </w:t>
            </w:r>
            <w:r w:rsidR="00B60AC6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124E4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415,6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40CE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426,8</w:t>
            </w:r>
          </w:p>
        </w:tc>
      </w:tr>
      <w:tr w:rsidR="00750F4B" w:rsidRPr="00FA2588" w:rsidTr="0036574B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2 </w:t>
            </w:r>
            <w:r w:rsidR="00B60AC6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6124E4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6124E4">
              <w:rPr>
                <w:rFonts w:ascii="Times New Roman" w:eastAsia="Times New Roman"/>
                <w:lang w:val="ru-RU"/>
              </w:rPr>
              <w:t>415,6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40CE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426,8</w:t>
            </w:r>
          </w:p>
        </w:tc>
      </w:tr>
      <w:tr w:rsidR="00750F4B" w:rsidRPr="00FA2588" w:rsidTr="00307B43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3 50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3 636,5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734,7</w:t>
            </w:r>
          </w:p>
        </w:tc>
      </w:tr>
      <w:tr w:rsidR="00750F4B" w:rsidRPr="00FA2588" w:rsidTr="00307B43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60AC6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3 50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734,7</w:t>
            </w:r>
          </w:p>
        </w:tc>
      </w:tr>
      <w:tr w:rsidR="00750F4B" w:rsidRPr="00FA2588" w:rsidTr="005877CD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EC2419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 w:rsidR="00B60AC6">
              <w:rPr>
                <w:rFonts w:ascii="Times New Roman" w:eastAsia="Times New Roman"/>
                <w:lang w:val="ru-RU"/>
              </w:rPr>
              <w:t> </w:t>
            </w:r>
            <w:r w:rsidR="00B60AC6"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D12C93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749,5</w:t>
            </w:r>
          </w:p>
        </w:tc>
      </w:tr>
      <w:tr w:rsidR="00750F4B" w:rsidRPr="00FA2588" w:rsidTr="005877CD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</w:t>
            </w:r>
            <w:r w:rsidR="00B60AC6">
              <w:rPr>
                <w:rFonts w:ascii="Times New Roman" w:eastAsia="Times New Roman"/>
                <w:lang w:val="ru-RU"/>
              </w:rPr>
              <w:t> </w:t>
            </w:r>
            <w:r w:rsidR="00B60AC6"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D509BE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6575DA" w:rsidP="009A172F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F72141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749,5</w:t>
            </w:r>
          </w:p>
        </w:tc>
      </w:tr>
      <w:tr w:rsidR="00750F4B" w:rsidRPr="00FA2588" w:rsidTr="005877CD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EC2419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C3981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1936D0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1936D0">
              <w:rPr>
                <w:rFonts w:ascii="Times New Roman" w:eastAsia="Times New Roman"/>
                <w:lang w:val="ru-RU"/>
              </w:rPr>
              <w:t>4</w:t>
            </w:r>
            <w:r w:rsidR="001936D0">
              <w:rPr>
                <w:rFonts w:ascii="Times New Roman" w:eastAsia="Times New Roman"/>
                <w:lang w:val="ru-RU"/>
              </w:rPr>
              <w:t> </w:t>
            </w:r>
            <w:r w:rsidR="001936D0">
              <w:rPr>
                <w:rFonts w:ascii="Times New Roman" w:eastAsia="Times New Roman"/>
                <w:lang w:val="ru-RU"/>
              </w:rPr>
              <w:t>675,5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210D33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801,7</w:t>
            </w:r>
          </w:p>
        </w:tc>
      </w:tr>
      <w:tr w:rsidR="00750F4B" w:rsidRPr="00FA2588" w:rsidTr="005877CD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C2419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BC3981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AE105E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 w:rsidR="00706B96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50</w:t>
            </w:r>
            <w:r w:rsidR="00750F4B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1936D0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210D33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801,7</w:t>
            </w:r>
          </w:p>
        </w:tc>
      </w:tr>
      <w:tr w:rsidR="00AA4C4E" w:rsidRPr="00FA2588" w:rsidTr="005877CD">
        <w:trPr>
          <w:cantSplit/>
          <w:trHeight w:hRule="exact" w:val="112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391FC2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B60AC6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  <w:tr w:rsidR="00750F4B" w:rsidRPr="00FA2588" w:rsidTr="005877CD">
        <w:trPr>
          <w:cantSplit/>
          <w:trHeight w:hRule="exact" w:val="114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</w:t>
            </w:r>
            <w:r w:rsidRPr="00144731">
              <w:rPr>
                <w:rFonts w:ascii="Times New Roman" w:eastAsia="Times New Roman"/>
                <w:lang w:val="ru-RU"/>
              </w:rPr>
              <w:t>,</w:t>
            </w:r>
            <w:r w:rsidR="001B3065">
              <w:rPr>
                <w:rFonts w:ascii="Times New Roman" w:eastAsia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</w:tbl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607755" w:rsidRDefault="00BB1A55" w:rsidP="00144731">
      <w:pPr>
        <w:spacing w:after="0" w:line="240" w:lineRule="auto"/>
        <w:ind w:left="142" w:right="79" w:firstLine="0"/>
        <w:rPr>
          <w:spacing w:val="-1"/>
          <w:sz w:val="26"/>
          <w:szCs w:val="26"/>
        </w:rPr>
        <w:sectPr w:rsidR="00607755" w:rsidSect="00B60AC6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10" w:orient="landscape" w:code="9"/>
          <w:pgMar w:top="993" w:right="538" w:bottom="851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3E68B1" w:rsidRPr="00FA2588" w:rsidRDefault="00E12225" w:rsidP="00EB6DC1">
      <w:pPr>
        <w:ind w:left="9639" w:right="-29" w:hanging="850"/>
      </w:pPr>
      <w:r>
        <w:t xml:space="preserve">  </w:t>
      </w:r>
      <w:r w:rsidR="003E68B1" w:rsidRPr="00FA2588">
        <w:t xml:space="preserve">Приложение № </w:t>
      </w:r>
      <w:r w:rsidR="00E967D0">
        <w:t>4</w:t>
      </w:r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9E783A">
        <w:rPr>
          <w:sz w:val="26"/>
        </w:rPr>
        <w:t>01</w:t>
      </w:r>
      <w:r w:rsidR="004D0979">
        <w:rPr>
          <w:sz w:val="26"/>
        </w:rPr>
        <w:t xml:space="preserve">  </w:t>
      </w:r>
      <w:r w:rsidR="001A46EB">
        <w:rPr>
          <w:sz w:val="26"/>
        </w:rPr>
        <w:t>»</w:t>
      </w:r>
      <w:r w:rsidR="004D0979">
        <w:rPr>
          <w:sz w:val="26"/>
        </w:rPr>
        <w:t xml:space="preserve"> </w:t>
      </w:r>
      <w:r w:rsidR="009E783A">
        <w:rPr>
          <w:sz w:val="26"/>
        </w:rPr>
        <w:t>февраля</w:t>
      </w:r>
      <w:r w:rsidR="004D0979">
        <w:rPr>
          <w:sz w:val="26"/>
        </w:rPr>
        <w:t xml:space="preserve">  </w:t>
      </w:r>
      <w:r w:rsidR="001A46EB">
        <w:rPr>
          <w:sz w:val="26"/>
        </w:rPr>
        <w:t>202</w:t>
      </w:r>
      <w:r w:rsidR="00585EC0">
        <w:rPr>
          <w:sz w:val="26"/>
        </w:rPr>
        <w:t>2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</w:t>
      </w:r>
      <w:r w:rsidR="009E783A">
        <w:rPr>
          <w:sz w:val="26"/>
        </w:rPr>
        <w:t>06</w:t>
      </w:r>
      <w:bookmarkStart w:id="0" w:name="_GoBack"/>
      <w:bookmarkEnd w:id="0"/>
      <w:r w:rsidR="001A46EB"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175FC1" w:rsidRDefault="00175FC1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</w:t>
      </w:r>
      <w:r w:rsidR="005D665B">
        <w:rPr>
          <w:b/>
          <w:sz w:val="27"/>
          <w:szCs w:val="27"/>
        </w:rPr>
        <w:br/>
      </w:r>
      <w:r w:rsidRPr="009149BF">
        <w:rPr>
          <w:b/>
          <w:sz w:val="27"/>
          <w:szCs w:val="27"/>
        </w:rPr>
        <w:t>на 20</w:t>
      </w:r>
      <w:r w:rsidR="00750F4B">
        <w:rPr>
          <w:b/>
          <w:sz w:val="27"/>
          <w:szCs w:val="27"/>
        </w:rPr>
        <w:t>22</w:t>
      </w:r>
      <w:r w:rsidRPr="009149BF">
        <w:rPr>
          <w:b/>
          <w:sz w:val="27"/>
          <w:szCs w:val="27"/>
        </w:rPr>
        <w:t xml:space="preserve"> - 202</w:t>
      </w:r>
      <w:r w:rsidR="00750F4B">
        <w:rPr>
          <w:b/>
          <w:sz w:val="27"/>
          <w:szCs w:val="27"/>
        </w:rPr>
        <w:t>6</w:t>
      </w:r>
      <w:r w:rsidRPr="009149BF">
        <w:rPr>
          <w:b/>
          <w:sz w:val="27"/>
          <w:szCs w:val="27"/>
        </w:rPr>
        <w:t xml:space="preserve">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405"/>
        <w:gridCol w:w="992"/>
        <w:gridCol w:w="992"/>
        <w:gridCol w:w="993"/>
        <w:gridCol w:w="850"/>
        <w:gridCol w:w="851"/>
        <w:gridCol w:w="708"/>
        <w:gridCol w:w="1985"/>
        <w:gridCol w:w="709"/>
        <w:gridCol w:w="992"/>
        <w:gridCol w:w="993"/>
        <w:gridCol w:w="992"/>
        <w:gridCol w:w="993"/>
        <w:gridCol w:w="992"/>
      </w:tblGrid>
      <w:tr w:rsidR="004C4EF2" w:rsidRPr="006E2C7F" w:rsidTr="00A75269">
        <w:trPr>
          <w:tblHeader/>
          <w:jc w:val="center"/>
        </w:trPr>
        <w:tc>
          <w:tcPr>
            <w:tcW w:w="284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386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5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962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A75269">
        <w:trPr>
          <w:trHeight w:val="558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A75269">
        <w:trPr>
          <w:trHeight w:val="432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A75269">
        <w:trPr>
          <w:trHeight w:val="76"/>
          <w:tblHeader/>
          <w:jc w:val="center"/>
        </w:trPr>
        <w:tc>
          <w:tcPr>
            <w:tcW w:w="284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40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DF5E5D" w:rsidRPr="006E2C7F" w:rsidTr="00A75269">
        <w:trPr>
          <w:trHeight w:val="937"/>
          <w:jc w:val="center"/>
        </w:trPr>
        <w:tc>
          <w:tcPr>
            <w:tcW w:w="284" w:type="dxa"/>
            <w:vMerge w:val="restart"/>
            <w:vAlign w:val="center"/>
          </w:tcPr>
          <w:p w:rsidR="00DF5E5D" w:rsidRPr="00691F50" w:rsidRDefault="00DF5E5D" w:rsidP="00DF5E5D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5" w:type="dxa"/>
            <w:vMerge w:val="restart"/>
            <w:vAlign w:val="center"/>
          </w:tcPr>
          <w:p w:rsidR="00DF5E5D" w:rsidRPr="00D12C93" w:rsidRDefault="00DF5E5D" w:rsidP="00DF5E5D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чистоты,</w:t>
            </w:r>
            <w:r w:rsidRPr="00D12C93">
              <w:rPr>
                <w:rFonts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порядка,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повышение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уровня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санитарного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 округа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80 394,7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52 398,5</w:t>
            </w:r>
          </w:p>
        </w:tc>
        <w:tc>
          <w:tcPr>
            <w:tcW w:w="993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</w:t>
            </w:r>
            <w:r w:rsidR="00196D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529,1</w:t>
            </w:r>
          </w:p>
        </w:tc>
        <w:tc>
          <w:tcPr>
            <w:tcW w:w="850" w:type="dxa"/>
            <w:vAlign w:val="center"/>
          </w:tcPr>
          <w:p w:rsidR="00DF5E5D" w:rsidRPr="00DF5E5D" w:rsidRDefault="00DF5E5D" w:rsidP="00B21305">
            <w:pPr>
              <w:pStyle w:val="TableParagraph"/>
              <w:spacing w:before="117"/>
              <w:ind w:left="33" w:hanging="3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F5E5D">
              <w:rPr>
                <w:rFonts w:ascii="Times New Roman" w:hAnsi="Times New Roman"/>
                <w:sz w:val="18"/>
                <w:szCs w:val="18"/>
                <w:lang w:val="ru-RU"/>
              </w:rPr>
              <w:t>57 694,7</w:t>
            </w:r>
          </w:p>
        </w:tc>
        <w:tc>
          <w:tcPr>
            <w:tcW w:w="851" w:type="dxa"/>
            <w:vAlign w:val="center"/>
          </w:tcPr>
          <w:p w:rsidR="00DF5E5D" w:rsidRPr="00DF5E5D" w:rsidRDefault="00DF5E5D" w:rsidP="00B21305">
            <w:pPr>
              <w:pStyle w:val="TableParagraph"/>
              <w:spacing w:before="117"/>
              <w:ind w:left="109" w:hanging="109"/>
              <w:rPr>
                <w:rFonts w:ascii="Times New Roman"/>
                <w:sz w:val="18"/>
                <w:szCs w:val="18"/>
                <w:lang w:val="ru-RU"/>
              </w:rPr>
            </w:pPr>
            <w:r w:rsidRPr="00DF5E5D">
              <w:rPr>
                <w:rFonts w:ascii="Times New Roman"/>
                <w:sz w:val="18"/>
                <w:szCs w:val="18"/>
                <w:lang w:val="ru-RU"/>
              </w:rPr>
              <w:t>59</w:t>
            </w:r>
            <w:r w:rsidRPr="00DF5E5D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DF5E5D">
              <w:rPr>
                <w:rFonts w:ascii="Times New Roman"/>
                <w:sz w:val="18"/>
                <w:szCs w:val="18"/>
                <w:lang w:val="ru-RU"/>
              </w:rPr>
              <w:t>252,5</w:t>
            </w:r>
          </w:p>
        </w:tc>
        <w:tc>
          <w:tcPr>
            <w:tcW w:w="708" w:type="dxa"/>
            <w:vAlign w:val="center"/>
          </w:tcPr>
          <w:p w:rsidR="00DF5E5D" w:rsidRPr="006E2C7F" w:rsidRDefault="00DF5E5D" w:rsidP="00DF5E5D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убираемой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DF5E5D" w:rsidRPr="006E2C7F" w:rsidRDefault="00DF5E5D" w:rsidP="00DF5E5D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1 534 216,74</w:t>
            </w:r>
          </w:p>
        </w:tc>
        <w:tc>
          <w:tcPr>
            <w:tcW w:w="993" w:type="dxa"/>
            <w:vAlign w:val="center"/>
          </w:tcPr>
          <w:p w:rsidR="00DF5E5D" w:rsidRPr="00D12C93" w:rsidRDefault="00DF5E5D" w:rsidP="009449B4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1 534216,74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1 534 216,74</w:t>
            </w:r>
          </w:p>
        </w:tc>
        <w:tc>
          <w:tcPr>
            <w:tcW w:w="993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 1 534 216,74</w:t>
            </w:r>
          </w:p>
        </w:tc>
        <w:tc>
          <w:tcPr>
            <w:tcW w:w="992" w:type="dxa"/>
            <w:vAlign w:val="center"/>
          </w:tcPr>
          <w:p w:rsidR="00DF5E5D" w:rsidRPr="00D12C93" w:rsidRDefault="00DF5E5D" w:rsidP="00DF5E5D">
            <w:pPr>
              <w:pStyle w:val="TableParagraph"/>
              <w:spacing w:before="163"/>
              <w:ind w:lef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1 534 216,74</w:t>
            </w:r>
          </w:p>
        </w:tc>
      </w:tr>
      <w:tr w:rsidR="00691F50" w:rsidRPr="006E2C7F" w:rsidTr="00A75269">
        <w:trPr>
          <w:trHeight w:val="1228"/>
          <w:jc w:val="center"/>
        </w:trPr>
        <w:tc>
          <w:tcPr>
            <w:tcW w:w="284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37EE8" w:rsidRPr="00D12C93" w:rsidRDefault="00737EE8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7EE8" w:rsidRPr="00D12C93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60687C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D12C93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D12C93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D12C93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Ликвидация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несанкционированных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складировани</w:t>
            </w:r>
            <w:r w:rsidR="00486A98"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737EE8" w:rsidRPr="00D12C93" w:rsidRDefault="0060687C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60687C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="00E404BD"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12C93">
              <w:rPr>
                <w:rFonts w:cs="Times New Roman"/>
                <w:sz w:val="16"/>
                <w:szCs w:val="16"/>
                <w:lang w:val="ru-RU"/>
              </w:rPr>
              <w:t>0,0</w:t>
            </w:r>
          </w:p>
        </w:tc>
      </w:tr>
      <w:tr w:rsidR="00B50BFA" w:rsidRPr="006E2C7F" w:rsidTr="00A75269">
        <w:trPr>
          <w:trHeight w:val="1473"/>
          <w:jc w:val="center"/>
        </w:trPr>
        <w:tc>
          <w:tcPr>
            <w:tcW w:w="284" w:type="dxa"/>
            <w:vAlign w:val="center"/>
          </w:tcPr>
          <w:p w:rsidR="00B50BFA" w:rsidRPr="00691F50" w:rsidRDefault="00B50BFA" w:rsidP="00B50BFA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5" w:type="dxa"/>
            <w:vAlign w:val="center"/>
          </w:tcPr>
          <w:p w:rsidR="00B50BFA" w:rsidRPr="00D12C93" w:rsidRDefault="00B50BFA" w:rsidP="00B50BFA">
            <w:pPr>
              <w:pStyle w:val="TableParagraph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Озеленение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pStyle w:val="TableParagraph"/>
              <w:spacing w:before="131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9 121,8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9 121,8</w:t>
            </w:r>
          </w:p>
        </w:tc>
        <w:tc>
          <w:tcPr>
            <w:tcW w:w="993" w:type="dxa"/>
            <w:vAlign w:val="center"/>
          </w:tcPr>
          <w:p w:rsidR="00B50BFA" w:rsidRDefault="00B50BFA" w:rsidP="00B50BF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50BFA" w:rsidRPr="00D12C93" w:rsidRDefault="00B50BFA" w:rsidP="00B50BF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9 121,8</w:t>
            </w:r>
          </w:p>
        </w:tc>
        <w:tc>
          <w:tcPr>
            <w:tcW w:w="850" w:type="dxa"/>
            <w:vAlign w:val="center"/>
          </w:tcPr>
          <w:p w:rsidR="00B50BFA" w:rsidRPr="00B50BFA" w:rsidRDefault="00B50BFA" w:rsidP="00B50BFA">
            <w:pPr>
              <w:pStyle w:val="TableParagraph"/>
              <w:spacing w:before="117"/>
              <w:ind w:left="106" w:hanging="10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0BFA">
              <w:rPr>
                <w:rFonts w:ascii="Times New Roman" w:hAnsi="Times New Roman"/>
                <w:sz w:val="18"/>
                <w:szCs w:val="18"/>
                <w:lang w:val="ru-RU"/>
              </w:rPr>
              <w:t>9 477,6</w:t>
            </w:r>
          </w:p>
        </w:tc>
        <w:tc>
          <w:tcPr>
            <w:tcW w:w="851" w:type="dxa"/>
            <w:vAlign w:val="center"/>
          </w:tcPr>
          <w:p w:rsidR="00B50BFA" w:rsidRPr="00B50BFA" w:rsidRDefault="00B50BFA" w:rsidP="00B50BFA">
            <w:pPr>
              <w:pStyle w:val="TableParagraph"/>
              <w:spacing w:before="117"/>
              <w:ind w:left="106" w:hanging="214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B50BFA">
              <w:rPr>
                <w:rFonts w:ascii="Times New Roman" w:eastAsia="Times New Roman"/>
                <w:sz w:val="18"/>
                <w:szCs w:val="18"/>
                <w:lang w:val="ru-RU"/>
              </w:rPr>
              <w:t>9</w:t>
            </w:r>
            <w:r w:rsidRPr="00B50BFA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B50BFA">
              <w:rPr>
                <w:rFonts w:ascii="Times New Roman" w:eastAsia="Times New Roman"/>
                <w:sz w:val="18"/>
                <w:szCs w:val="18"/>
                <w:lang w:val="ru-RU"/>
              </w:rPr>
              <w:t>733,5</w:t>
            </w:r>
          </w:p>
        </w:tc>
        <w:tc>
          <w:tcPr>
            <w:tcW w:w="708" w:type="dxa"/>
            <w:vAlign w:val="center"/>
          </w:tcPr>
          <w:p w:rsidR="00B50BFA" w:rsidRPr="006E2C7F" w:rsidRDefault="00B50BFA" w:rsidP="00B50BFA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B50BFA" w:rsidRPr="00D12C93" w:rsidRDefault="00B50BFA" w:rsidP="00B50BFA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создания,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содержания</w:t>
            </w:r>
            <w:r w:rsidRPr="00D12C9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зеленых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насаждений</w:t>
            </w:r>
          </w:p>
        </w:tc>
        <w:tc>
          <w:tcPr>
            <w:tcW w:w="709" w:type="dxa"/>
            <w:vAlign w:val="center"/>
          </w:tcPr>
          <w:p w:rsidR="00B50BFA" w:rsidRPr="006E2C7F" w:rsidRDefault="00B50BFA" w:rsidP="00B50BF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3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3" w:type="dxa"/>
            <w:vAlign w:val="center"/>
          </w:tcPr>
          <w:p w:rsidR="00B50BFA" w:rsidRPr="00D12C93" w:rsidRDefault="00B50BFA" w:rsidP="00B50BF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1 284 755,4</w:t>
            </w:r>
          </w:p>
        </w:tc>
        <w:tc>
          <w:tcPr>
            <w:tcW w:w="992" w:type="dxa"/>
            <w:vAlign w:val="center"/>
          </w:tcPr>
          <w:p w:rsidR="00B50BFA" w:rsidRPr="00D12C93" w:rsidRDefault="00B50BFA" w:rsidP="00B50BFA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</w:t>
            </w:r>
            <w:r w:rsidR="00196D58">
              <w:rPr>
                <w:rFonts w:cs="Times New Roman"/>
                <w:sz w:val="16"/>
                <w:szCs w:val="16"/>
                <w:lang w:val="ru-RU"/>
              </w:rPr>
              <w:t> </w:t>
            </w:r>
            <w:r>
              <w:rPr>
                <w:rFonts w:cs="Times New Roman"/>
                <w:sz w:val="16"/>
                <w:szCs w:val="16"/>
                <w:lang w:val="ru-RU"/>
              </w:rPr>
              <w:t>284</w:t>
            </w:r>
            <w:r w:rsidR="00196D58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>755,4</w:t>
            </w:r>
          </w:p>
        </w:tc>
      </w:tr>
      <w:tr w:rsidR="00CC16E9" w:rsidRPr="006E2C7F" w:rsidTr="00A75269">
        <w:trPr>
          <w:trHeight w:val="1516"/>
          <w:jc w:val="center"/>
        </w:trPr>
        <w:tc>
          <w:tcPr>
            <w:tcW w:w="284" w:type="dxa"/>
            <w:vMerge w:val="restart"/>
            <w:vAlign w:val="center"/>
          </w:tcPr>
          <w:p w:rsidR="00CC16E9" w:rsidRPr="00691F50" w:rsidRDefault="00CC16E9" w:rsidP="00CC16E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05" w:type="dxa"/>
            <w:vMerge w:val="restart"/>
            <w:vAlign w:val="center"/>
          </w:tcPr>
          <w:p w:rsidR="00CC16E9" w:rsidRPr="00D12C93" w:rsidRDefault="00CC16E9" w:rsidP="00CC16E9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Совершенствование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эстетического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приведение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в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качественное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4 825,5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4825,5</w:t>
            </w:r>
          </w:p>
        </w:tc>
        <w:tc>
          <w:tcPr>
            <w:tcW w:w="993" w:type="dxa"/>
            <w:vAlign w:val="center"/>
          </w:tcPr>
          <w:p w:rsidR="00CC16E9" w:rsidRDefault="00CC16E9" w:rsidP="00CC16E9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16E9" w:rsidRPr="00D12C93" w:rsidRDefault="00CC16E9" w:rsidP="00CC16E9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4825,5</w:t>
            </w:r>
          </w:p>
        </w:tc>
        <w:tc>
          <w:tcPr>
            <w:tcW w:w="850" w:type="dxa"/>
            <w:vAlign w:val="center"/>
          </w:tcPr>
          <w:p w:rsidR="00CC16E9" w:rsidRPr="00CC16E9" w:rsidRDefault="00CC16E9" w:rsidP="00CC16E9">
            <w:pPr>
              <w:pStyle w:val="TableParagraph"/>
              <w:spacing w:before="115"/>
              <w:ind w:left="106" w:hanging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16E9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5</w:t>
            </w:r>
            <w:r w:rsidRPr="00CC16E9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CC16E9">
              <w:rPr>
                <w:rFonts w:ascii="Times New Roman" w:eastAsia="Times New Roman"/>
                <w:sz w:val="18"/>
                <w:szCs w:val="18"/>
                <w:lang w:val="ru-RU"/>
              </w:rPr>
              <w:t>013,7</w:t>
            </w:r>
          </w:p>
        </w:tc>
        <w:tc>
          <w:tcPr>
            <w:tcW w:w="851" w:type="dxa"/>
            <w:vAlign w:val="center"/>
          </w:tcPr>
          <w:p w:rsidR="00CC16E9" w:rsidRPr="00CC16E9" w:rsidRDefault="00CC16E9" w:rsidP="00CC16E9">
            <w:pPr>
              <w:pStyle w:val="TableParagraph"/>
              <w:spacing w:before="115"/>
              <w:ind w:left="106" w:hanging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CC16E9">
              <w:rPr>
                <w:rFonts w:ascii="Times New Roman"/>
                <w:sz w:val="18"/>
                <w:szCs w:val="18"/>
                <w:lang w:val="ru-RU"/>
              </w:rPr>
              <w:t>5</w:t>
            </w:r>
            <w:r w:rsidRPr="00CC16E9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CC16E9">
              <w:rPr>
                <w:rFonts w:ascii="Times New Roman"/>
                <w:sz w:val="18"/>
                <w:szCs w:val="18"/>
                <w:lang w:val="ru-RU"/>
              </w:rPr>
              <w:t>149,1</w:t>
            </w:r>
          </w:p>
        </w:tc>
        <w:tc>
          <w:tcPr>
            <w:tcW w:w="708" w:type="dxa"/>
            <w:vAlign w:val="center"/>
          </w:tcPr>
          <w:p w:rsidR="00CC16E9" w:rsidRPr="006E2C7F" w:rsidRDefault="00CC16E9" w:rsidP="00CC16E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CC16E9" w:rsidRPr="00D12C93" w:rsidRDefault="00CC16E9" w:rsidP="00CC16E9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закупленных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установленных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CC16E9" w:rsidRPr="00D12C93" w:rsidRDefault="00CC16E9" w:rsidP="00CC16E9">
            <w:pPr>
              <w:pStyle w:val="TableParagraph"/>
              <w:ind w:lef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3" w:type="dxa"/>
            <w:vAlign w:val="center"/>
          </w:tcPr>
          <w:p w:rsidR="00CC16E9" w:rsidRPr="00D12C93" w:rsidRDefault="00CC16E9" w:rsidP="00CC16E9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2" w:type="dxa"/>
            <w:vAlign w:val="center"/>
          </w:tcPr>
          <w:p w:rsidR="00CC16E9" w:rsidRPr="00D12C93" w:rsidRDefault="00CC16E9" w:rsidP="00CC16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3" w:type="dxa"/>
            <w:vAlign w:val="center"/>
          </w:tcPr>
          <w:p w:rsidR="00CC16E9" w:rsidRPr="00D12C93" w:rsidRDefault="00BC7F81" w:rsidP="00CC16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2" w:type="dxa"/>
            <w:vAlign w:val="center"/>
          </w:tcPr>
          <w:p w:rsidR="00CC16E9" w:rsidRPr="00D12C93" w:rsidRDefault="00BC7F81" w:rsidP="00CC16E9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141</w:t>
            </w:r>
          </w:p>
        </w:tc>
      </w:tr>
      <w:tr w:rsidR="00EC6749" w:rsidRPr="006E2C7F" w:rsidTr="00A75269">
        <w:trPr>
          <w:trHeight w:val="984"/>
          <w:jc w:val="center"/>
        </w:trPr>
        <w:tc>
          <w:tcPr>
            <w:tcW w:w="284" w:type="dxa"/>
            <w:vMerge/>
            <w:vAlign w:val="center"/>
          </w:tcPr>
          <w:p w:rsidR="00EC6749" w:rsidRPr="00691F50" w:rsidRDefault="00EC6749" w:rsidP="00EC674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EC6749" w:rsidRPr="00D12C93" w:rsidRDefault="00EC6749" w:rsidP="00EC6749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2 400,0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EC6749" w:rsidRPr="00D12C93" w:rsidRDefault="00EC6749" w:rsidP="00EC6749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EC6749" w:rsidRPr="00EC6749" w:rsidRDefault="00EC6749" w:rsidP="00EC6749">
            <w:pPr>
              <w:pStyle w:val="TableParagraph"/>
              <w:spacing w:before="115"/>
              <w:ind w:left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6749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415,6</w:t>
            </w:r>
          </w:p>
        </w:tc>
        <w:tc>
          <w:tcPr>
            <w:tcW w:w="851" w:type="dxa"/>
            <w:vAlign w:val="center"/>
          </w:tcPr>
          <w:p w:rsidR="00EC6749" w:rsidRPr="00EC6749" w:rsidRDefault="00EC6749" w:rsidP="00EC6749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EC6749">
              <w:rPr>
                <w:rFonts w:ascii="Times New Roman"/>
                <w:sz w:val="18"/>
                <w:szCs w:val="18"/>
                <w:lang w:val="ru-RU"/>
              </w:rPr>
              <w:t>426,8</w:t>
            </w:r>
          </w:p>
        </w:tc>
        <w:tc>
          <w:tcPr>
            <w:tcW w:w="708" w:type="dxa"/>
            <w:vAlign w:val="center"/>
          </w:tcPr>
          <w:p w:rsidR="00EC6749" w:rsidRPr="006E2C7F" w:rsidRDefault="00EC6749" w:rsidP="00EC674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EC6749" w:rsidRPr="00D12C93" w:rsidRDefault="00EC6749" w:rsidP="00EC6749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EC6749" w:rsidRPr="00D12C93" w:rsidRDefault="00EC6749" w:rsidP="00EC6749">
            <w:pPr>
              <w:pStyle w:val="TableParagraph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EC6749" w:rsidRPr="00D12C93" w:rsidRDefault="00EC6749" w:rsidP="00EC674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C6749" w:rsidRPr="00D12C93" w:rsidRDefault="00EC6749" w:rsidP="00EC6749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98024D" w:rsidRPr="006E2C7F" w:rsidTr="00A75269">
        <w:trPr>
          <w:trHeight w:val="842"/>
          <w:jc w:val="center"/>
        </w:trPr>
        <w:tc>
          <w:tcPr>
            <w:tcW w:w="284" w:type="dxa"/>
            <w:vMerge w:val="restart"/>
            <w:vAlign w:val="center"/>
          </w:tcPr>
          <w:p w:rsidR="0098024D" w:rsidRPr="00691F50" w:rsidRDefault="0098024D" w:rsidP="0098024D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5" w:type="dxa"/>
            <w:vMerge w:val="restart"/>
            <w:vAlign w:val="center"/>
          </w:tcPr>
          <w:p w:rsidR="0098024D" w:rsidRPr="00D12C93" w:rsidRDefault="0098024D" w:rsidP="0098024D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Создание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комфортных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условий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для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жизни,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работы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отдыха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жителей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гостей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3 500,0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98024D" w:rsidRPr="00D12C93" w:rsidRDefault="0098024D" w:rsidP="0098024D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98024D" w:rsidRPr="0098024D" w:rsidRDefault="0098024D" w:rsidP="0098024D">
            <w:pPr>
              <w:pStyle w:val="TableParagraph"/>
              <w:spacing w:before="115"/>
              <w:ind w:left="106" w:hanging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024D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3 636,5</w:t>
            </w:r>
          </w:p>
        </w:tc>
        <w:tc>
          <w:tcPr>
            <w:tcW w:w="851" w:type="dxa"/>
            <w:vAlign w:val="center"/>
          </w:tcPr>
          <w:p w:rsidR="0098024D" w:rsidRPr="0098024D" w:rsidRDefault="0098024D" w:rsidP="0098024D">
            <w:pPr>
              <w:pStyle w:val="TableParagraph"/>
              <w:spacing w:before="115"/>
              <w:ind w:left="106" w:hanging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98024D">
              <w:rPr>
                <w:rFonts w:ascii="Times New Roman"/>
                <w:sz w:val="18"/>
                <w:szCs w:val="18"/>
                <w:lang w:val="ru-RU"/>
              </w:rPr>
              <w:t>3</w:t>
            </w:r>
            <w:r w:rsidRPr="0098024D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98024D">
              <w:rPr>
                <w:rFonts w:ascii="Times New Roman"/>
                <w:sz w:val="18"/>
                <w:szCs w:val="18"/>
                <w:lang w:val="ru-RU"/>
              </w:rPr>
              <w:t>734,7</w:t>
            </w:r>
          </w:p>
        </w:tc>
        <w:tc>
          <w:tcPr>
            <w:tcW w:w="708" w:type="dxa"/>
            <w:vAlign w:val="center"/>
          </w:tcPr>
          <w:p w:rsidR="0098024D" w:rsidRPr="006E2C7F" w:rsidRDefault="0098024D" w:rsidP="0098024D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98024D" w:rsidRPr="00D12C93" w:rsidRDefault="0098024D" w:rsidP="0098024D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98024D" w:rsidRPr="00D12C93" w:rsidRDefault="0098024D" w:rsidP="0098024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98024D" w:rsidRPr="00D12C93" w:rsidRDefault="0098024D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98024D" w:rsidRPr="00D12C93" w:rsidRDefault="0098024D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</w:t>
            </w:r>
          </w:p>
        </w:tc>
        <w:tc>
          <w:tcPr>
            <w:tcW w:w="993" w:type="dxa"/>
            <w:vAlign w:val="center"/>
          </w:tcPr>
          <w:p w:rsidR="0098024D" w:rsidRPr="00D12C93" w:rsidRDefault="00BC7F81" w:rsidP="009802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="0098024D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98024D" w:rsidRPr="00D12C93" w:rsidRDefault="00BC7F81" w:rsidP="0098024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100</w:t>
            </w:r>
            <w:r w:rsidR="0098024D"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2D3858" w:rsidRPr="006E2C7F" w:rsidTr="00A75269">
        <w:trPr>
          <w:trHeight w:val="2824"/>
          <w:jc w:val="center"/>
        </w:trPr>
        <w:tc>
          <w:tcPr>
            <w:tcW w:w="284" w:type="dxa"/>
            <w:vMerge/>
            <w:vAlign w:val="center"/>
          </w:tcPr>
          <w:p w:rsidR="002D3858" w:rsidRPr="006E2C7F" w:rsidRDefault="002D3858" w:rsidP="002D3858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2D3858" w:rsidRPr="00D12C93" w:rsidRDefault="002D3858" w:rsidP="002D3858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9 513,9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3 513,9</w:t>
            </w:r>
          </w:p>
        </w:tc>
        <w:tc>
          <w:tcPr>
            <w:tcW w:w="993" w:type="dxa"/>
            <w:vAlign w:val="center"/>
          </w:tcPr>
          <w:p w:rsidR="002D3858" w:rsidRPr="00D12C93" w:rsidRDefault="002D3858" w:rsidP="002D3858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3513,9</w:t>
            </w:r>
          </w:p>
        </w:tc>
        <w:tc>
          <w:tcPr>
            <w:tcW w:w="850" w:type="dxa"/>
            <w:vAlign w:val="center"/>
          </w:tcPr>
          <w:p w:rsidR="002D3858" w:rsidRPr="002D3858" w:rsidRDefault="002D3858" w:rsidP="002D3858">
            <w:pPr>
              <w:pStyle w:val="TableParagraph"/>
              <w:spacing w:before="115"/>
              <w:ind w:left="106" w:hanging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3858">
              <w:rPr>
                <w:rFonts w:ascii="Times New Roman" w:eastAsia="Times New Roman"/>
                <w:sz w:val="18"/>
                <w:szCs w:val="18"/>
                <w:lang w:val="ru-RU"/>
              </w:rPr>
              <w:t>3</w:t>
            </w:r>
            <w:r w:rsidRPr="002D3858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2D3858">
              <w:rPr>
                <w:rFonts w:ascii="Times New Roman" w:eastAsia="Times New Roman"/>
                <w:sz w:val="18"/>
                <w:szCs w:val="18"/>
                <w:lang w:val="ru-RU"/>
              </w:rPr>
              <w:t>650,9</w:t>
            </w:r>
          </w:p>
        </w:tc>
        <w:tc>
          <w:tcPr>
            <w:tcW w:w="851" w:type="dxa"/>
            <w:vAlign w:val="center"/>
          </w:tcPr>
          <w:p w:rsidR="002D3858" w:rsidRPr="002D3858" w:rsidRDefault="002D3858" w:rsidP="002D3858">
            <w:pPr>
              <w:pStyle w:val="TableParagraph"/>
              <w:spacing w:before="115"/>
              <w:ind w:left="106" w:hanging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2D3858">
              <w:rPr>
                <w:rFonts w:ascii="Times New Roman"/>
                <w:sz w:val="18"/>
                <w:szCs w:val="18"/>
                <w:lang w:val="ru-RU"/>
              </w:rPr>
              <w:t>3</w:t>
            </w:r>
            <w:r w:rsidRPr="002D3858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2D3858">
              <w:rPr>
                <w:rFonts w:ascii="Times New Roman"/>
                <w:sz w:val="18"/>
                <w:szCs w:val="18"/>
                <w:lang w:val="ru-RU"/>
              </w:rPr>
              <w:t>749,5</w:t>
            </w:r>
          </w:p>
        </w:tc>
        <w:tc>
          <w:tcPr>
            <w:tcW w:w="708" w:type="dxa"/>
            <w:vAlign w:val="center"/>
          </w:tcPr>
          <w:p w:rsidR="002D3858" w:rsidRPr="00D12C93" w:rsidRDefault="002D3858" w:rsidP="002D3858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D3858" w:rsidRPr="00D12C93" w:rsidRDefault="002D3858" w:rsidP="002D3858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(комплексов)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709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0/64</w:t>
            </w:r>
          </w:p>
        </w:tc>
        <w:tc>
          <w:tcPr>
            <w:tcW w:w="993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  <w:tc>
          <w:tcPr>
            <w:tcW w:w="993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  <w:tc>
          <w:tcPr>
            <w:tcW w:w="992" w:type="dxa"/>
            <w:vAlign w:val="center"/>
          </w:tcPr>
          <w:p w:rsidR="002D3858" w:rsidRPr="00D12C93" w:rsidRDefault="002D3858" w:rsidP="002D385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/64</w:t>
            </w:r>
          </w:p>
        </w:tc>
      </w:tr>
      <w:tr w:rsidR="00066DCB" w:rsidRPr="006E2C7F" w:rsidTr="00A75269">
        <w:trPr>
          <w:jc w:val="center"/>
        </w:trPr>
        <w:tc>
          <w:tcPr>
            <w:tcW w:w="284" w:type="dxa"/>
            <w:vMerge/>
            <w:vAlign w:val="center"/>
          </w:tcPr>
          <w:p w:rsidR="00066DCB" w:rsidRPr="006E2C7F" w:rsidRDefault="00066DCB" w:rsidP="00066DCB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066DCB" w:rsidRPr="00D12C93" w:rsidRDefault="00066DCB" w:rsidP="00066DCB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8 155,5</w:t>
            </w: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066DCB" w:rsidRPr="00D12C93" w:rsidRDefault="00066DCB" w:rsidP="00066DC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066DCB" w:rsidRPr="00066DCB" w:rsidRDefault="00066DCB" w:rsidP="00066DCB">
            <w:pPr>
              <w:pStyle w:val="TableParagraph"/>
              <w:spacing w:before="115"/>
              <w:ind w:left="106" w:hanging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6DCB">
              <w:rPr>
                <w:rFonts w:ascii="Times New Roman" w:eastAsia="Times New Roman"/>
                <w:sz w:val="18"/>
                <w:szCs w:val="18"/>
                <w:lang w:val="ru-RU"/>
              </w:rPr>
              <w:t xml:space="preserve"> 4</w:t>
            </w:r>
            <w:r w:rsidRPr="00066DCB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066DCB">
              <w:rPr>
                <w:rFonts w:ascii="Times New Roman" w:eastAsia="Times New Roman"/>
                <w:sz w:val="18"/>
                <w:szCs w:val="18"/>
                <w:lang w:val="ru-RU"/>
              </w:rPr>
              <w:t>675,5</w:t>
            </w:r>
          </w:p>
        </w:tc>
        <w:tc>
          <w:tcPr>
            <w:tcW w:w="851" w:type="dxa"/>
            <w:vAlign w:val="center"/>
          </w:tcPr>
          <w:p w:rsidR="00066DCB" w:rsidRPr="00066DCB" w:rsidRDefault="00066DCB" w:rsidP="00066DCB">
            <w:pPr>
              <w:pStyle w:val="TableParagraph"/>
              <w:spacing w:before="115"/>
              <w:ind w:left="106" w:hanging="72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066DCB">
              <w:rPr>
                <w:rFonts w:ascii="Times New Roman"/>
                <w:sz w:val="18"/>
                <w:szCs w:val="18"/>
                <w:lang w:val="ru-RU"/>
              </w:rPr>
              <w:t>4</w:t>
            </w:r>
            <w:r w:rsidRPr="00066DCB">
              <w:rPr>
                <w:rFonts w:ascii="Times New Roman"/>
                <w:sz w:val="18"/>
                <w:szCs w:val="18"/>
                <w:lang w:val="ru-RU"/>
              </w:rPr>
              <w:t> </w:t>
            </w:r>
            <w:r w:rsidRPr="00066DCB">
              <w:rPr>
                <w:rFonts w:ascii="Times New Roman"/>
                <w:sz w:val="18"/>
                <w:szCs w:val="18"/>
                <w:lang w:val="ru-RU"/>
              </w:rPr>
              <w:t>801,7</w:t>
            </w:r>
          </w:p>
        </w:tc>
        <w:tc>
          <w:tcPr>
            <w:tcW w:w="708" w:type="dxa"/>
            <w:vAlign w:val="center"/>
          </w:tcPr>
          <w:p w:rsidR="00066DCB" w:rsidRPr="00D12C93" w:rsidRDefault="00066DCB" w:rsidP="00066DCB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6DCB" w:rsidRDefault="00066DCB" w:rsidP="00066DCB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</w:p>
          <w:p w:rsidR="00066DCB" w:rsidRDefault="00066DCB" w:rsidP="00066DCB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внутриквартальных</w:t>
            </w:r>
            <w:r w:rsidRPr="00D12C9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дорог</w:t>
            </w:r>
          </w:p>
          <w:p w:rsidR="00066DCB" w:rsidRPr="00D12C93" w:rsidRDefault="00066DCB" w:rsidP="00066DCB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6DCB" w:rsidRPr="00D12C93" w:rsidRDefault="00066DCB" w:rsidP="00066DC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1 80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1 000</w:t>
            </w:r>
          </w:p>
        </w:tc>
        <w:tc>
          <w:tcPr>
            <w:tcW w:w="992" w:type="dxa"/>
            <w:vAlign w:val="center"/>
          </w:tcPr>
          <w:p w:rsidR="00066DCB" w:rsidRPr="00D12C93" w:rsidRDefault="00066DCB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1 000</w:t>
            </w:r>
          </w:p>
        </w:tc>
        <w:tc>
          <w:tcPr>
            <w:tcW w:w="993" w:type="dxa"/>
            <w:vAlign w:val="center"/>
          </w:tcPr>
          <w:p w:rsidR="00066DCB" w:rsidRPr="00D12C93" w:rsidRDefault="00BC7F81" w:rsidP="00066DC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  <w:r w:rsidR="00066DCB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66DCB" w:rsidRPr="00D12C93" w:rsidRDefault="00BC7F81" w:rsidP="00066DCB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100</w:t>
            </w:r>
            <w:r w:rsidR="00066DCB"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41753E">
        <w:trPr>
          <w:trHeight w:val="1657"/>
          <w:jc w:val="center"/>
        </w:trPr>
        <w:tc>
          <w:tcPr>
            <w:tcW w:w="284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05" w:type="dxa"/>
            <w:vAlign w:val="center"/>
          </w:tcPr>
          <w:p w:rsidR="0006242C" w:rsidRPr="00D12C93" w:rsidRDefault="0006242C" w:rsidP="005D665B">
            <w:pPr>
              <w:pStyle w:val="TableParagraph"/>
              <w:ind w:right="-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качественного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своевременного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выполнения переданных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государственных полномочий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сфере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06242C" w:rsidRPr="00D12C93" w:rsidRDefault="00D242A8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5 372,2</w:t>
            </w:r>
          </w:p>
        </w:tc>
        <w:tc>
          <w:tcPr>
            <w:tcW w:w="992" w:type="dxa"/>
            <w:vAlign w:val="center"/>
          </w:tcPr>
          <w:p w:rsidR="0006242C" w:rsidRPr="00D12C93" w:rsidRDefault="0006242C" w:rsidP="00D242A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587,2</w:t>
            </w:r>
          </w:p>
        </w:tc>
        <w:tc>
          <w:tcPr>
            <w:tcW w:w="993" w:type="dxa"/>
            <w:vAlign w:val="center"/>
          </w:tcPr>
          <w:p w:rsidR="0006242C" w:rsidRPr="00D12C93" w:rsidRDefault="00631D9B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5 810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,6</w:t>
            </w:r>
          </w:p>
        </w:tc>
        <w:tc>
          <w:tcPr>
            <w:tcW w:w="850" w:type="dxa"/>
            <w:vAlign w:val="center"/>
          </w:tcPr>
          <w:p w:rsidR="0006242C" w:rsidRPr="00D12C93" w:rsidRDefault="00631D9B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6 037,2</w:t>
            </w:r>
          </w:p>
        </w:tc>
        <w:tc>
          <w:tcPr>
            <w:tcW w:w="851" w:type="dxa"/>
            <w:vAlign w:val="center"/>
          </w:tcPr>
          <w:p w:rsidR="0006242C" w:rsidRPr="00D12C93" w:rsidRDefault="00631D9B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6 200,2</w:t>
            </w:r>
          </w:p>
        </w:tc>
        <w:tc>
          <w:tcPr>
            <w:tcW w:w="708" w:type="dxa"/>
            <w:vAlign w:val="center"/>
          </w:tcPr>
          <w:p w:rsidR="0006242C" w:rsidRPr="00D12C93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242C" w:rsidRPr="00D12C93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выполненных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государственных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D12C93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06242C" w:rsidRPr="00D12C93" w:rsidRDefault="00EC026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06242C" w:rsidRPr="00D12C93" w:rsidRDefault="008754B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D12C93" w:rsidRDefault="008754B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06242C" w:rsidRPr="00D12C93" w:rsidRDefault="00902EFA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D12C93" w:rsidRDefault="00902EFA" w:rsidP="00B4653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</w:tr>
    </w:tbl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Default="00F010E4" w:rsidP="002B2144">
      <w:pPr>
        <w:ind w:left="0" w:right="-29" w:firstLine="0"/>
        <w:rPr>
          <w:sz w:val="18"/>
          <w:szCs w:val="18"/>
        </w:rPr>
      </w:pPr>
    </w:p>
    <w:p w:rsidR="0041753E" w:rsidRDefault="0041753E" w:rsidP="002B2144">
      <w:pPr>
        <w:ind w:left="0" w:right="-29" w:firstLine="0"/>
        <w:rPr>
          <w:sz w:val="18"/>
          <w:szCs w:val="18"/>
        </w:rPr>
      </w:pPr>
    </w:p>
    <w:p w:rsidR="003105C0" w:rsidRPr="006E2C7F" w:rsidRDefault="003105C0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</w:t>
      </w:r>
      <w:r w:rsidR="00E86103">
        <w:rPr>
          <w:spacing w:val="-1"/>
          <w:sz w:val="26"/>
          <w:szCs w:val="26"/>
        </w:rPr>
        <w:t xml:space="preserve">    </w:t>
      </w:r>
      <w:r w:rsidRPr="00FA2588">
        <w:rPr>
          <w:spacing w:val="-1"/>
          <w:sz w:val="26"/>
          <w:szCs w:val="26"/>
        </w:rPr>
        <w:t xml:space="preserve">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C669D3">
      <w:headerReference w:type="default" r:id="rId19"/>
      <w:footerReference w:type="default" r:id="rId20"/>
      <w:headerReference w:type="first" r:id="rId21"/>
      <w:footerReference w:type="first" r:id="rId22"/>
      <w:pgSz w:w="16840" w:h="11910" w:orient="landscape" w:code="9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B3" w:rsidRDefault="00894FB3" w:rsidP="000E6F23">
      <w:pPr>
        <w:spacing w:after="0" w:line="240" w:lineRule="auto"/>
      </w:pPr>
      <w:r>
        <w:separator/>
      </w:r>
    </w:p>
  </w:endnote>
  <w:endnote w:type="continuationSeparator" w:id="0">
    <w:p w:rsidR="00894FB3" w:rsidRDefault="00894FB3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Pr="006D2E3C" w:rsidRDefault="00894FB3" w:rsidP="006D2E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E783A">
      <w:rPr>
        <w:noProof/>
      </w:rPr>
      <w:t>7</w:t>
    </w:r>
    <w:r>
      <w:fldChar w:fldCharType="end"/>
    </w:r>
  </w:p>
  <w:p w:rsidR="00894FB3" w:rsidRDefault="00894FB3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E783A">
      <w:rPr>
        <w:noProof/>
      </w:rPr>
      <w:t>3</w:t>
    </w:r>
    <w:r>
      <w:fldChar w:fldCharType="end"/>
    </w:r>
  </w:p>
  <w:p w:rsidR="00894FB3" w:rsidRDefault="00894FB3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B3" w:rsidRDefault="00894FB3" w:rsidP="000E6F23">
      <w:pPr>
        <w:spacing w:after="0" w:line="240" w:lineRule="auto"/>
      </w:pPr>
      <w:r>
        <w:separator/>
      </w:r>
    </w:p>
  </w:footnote>
  <w:footnote w:type="continuationSeparator" w:id="0">
    <w:p w:rsidR="00894FB3" w:rsidRDefault="00894FB3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 w:rsidP="00091EDE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Pr="00236CCD" w:rsidRDefault="00894FB3" w:rsidP="00236CC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Pr="00236CCD" w:rsidRDefault="00894FB3" w:rsidP="00236CC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B3" w:rsidRDefault="00894F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0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1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4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6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8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6"/>
  </w:num>
  <w:num w:numId="5">
    <w:abstractNumId w:val="8"/>
  </w:num>
  <w:num w:numId="6">
    <w:abstractNumId w:val="19"/>
  </w:num>
  <w:num w:numId="7">
    <w:abstractNumId w:val="12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3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09BE"/>
    <w:rsid w:val="00006625"/>
    <w:rsid w:val="00006709"/>
    <w:rsid w:val="00007597"/>
    <w:rsid w:val="000104E6"/>
    <w:rsid w:val="00012191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28E6"/>
    <w:rsid w:val="00036148"/>
    <w:rsid w:val="00037233"/>
    <w:rsid w:val="00041BAA"/>
    <w:rsid w:val="000449C1"/>
    <w:rsid w:val="0004663E"/>
    <w:rsid w:val="0005087D"/>
    <w:rsid w:val="00051690"/>
    <w:rsid w:val="00051B4F"/>
    <w:rsid w:val="00055744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CE6"/>
    <w:rsid w:val="00066DCB"/>
    <w:rsid w:val="000719F0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630"/>
    <w:rsid w:val="00091EDE"/>
    <w:rsid w:val="0009320B"/>
    <w:rsid w:val="0009408F"/>
    <w:rsid w:val="00095AB4"/>
    <w:rsid w:val="00096426"/>
    <w:rsid w:val="00096503"/>
    <w:rsid w:val="00096511"/>
    <w:rsid w:val="00097D69"/>
    <w:rsid w:val="000A2425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0F673F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0FE9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731"/>
    <w:rsid w:val="00144B64"/>
    <w:rsid w:val="00144FD1"/>
    <w:rsid w:val="00146F6C"/>
    <w:rsid w:val="00146FF7"/>
    <w:rsid w:val="00153126"/>
    <w:rsid w:val="001532F0"/>
    <w:rsid w:val="00154B42"/>
    <w:rsid w:val="00154DE6"/>
    <w:rsid w:val="0015761C"/>
    <w:rsid w:val="00157E5C"/>
    <w:rsid w:val="001606E9"/>
    <w:rsid w:val="00160B55"/>
    <w:rsid w:val="00161A4F"/>
    <w:rsid w:val="00162583"/>
    <w:rsid w:val="0016593F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6D0"/>
    <w:rsid w:val="00193C5A"/>
    <w:rsid w:val="00194C41"/>
    <w:rsid w:val="00196B60"/>
    <w:rsid w:val="00196D58"/>
    <w:rsid w:val="0019784D"/>
    <w:rsid w:val="00197AE9"/>
    <w:rsid w:val="001A0DF9"/>
    <w:rsid w:val="001A1C12"/>
    <w:rsid w:val="001A23BB"/>
    <w:rsid w:val="001A2C37"/>
    <w:rsid w:val="001A2D66"/>
    <w:rsid w:val="001A46EB"/>
    <w:rsid w:val="001A5850"/>
    <w:rsid w:val="001A5B8E"/>
    <w:rsid w:val="001A6C66"/>
    <w:rsid w:val="001A6CA9"/>
    <w:rsid w:val="001A7DD0"/>
    <w:rsid w:val="001B24DF"/>
    <w:rsid w:val="001B3065"/>
    <w:rsid w:val="001B4EFA"/>
    <w:rsid w:val="001B5255"/>
    <w:rsid w:val="001B5682"/>
    <w:rsid w:val="001B5832"/>
    <w:rsid w:val="001B633C"/>
    <w:rsid w:val="001C0F50"/>
    <w:rsid w:val="001C156E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61AC"/>
    <w:rsid w:val="001F7A1D"/>
    <w:rsid w:val="002000C1"/>
    <w:rsid w:val="00202766"/>
    <w:rsid w:val="0020308E"/>
    <w:rsid w:val="002046B9"/>
    <w:rsid w:val="00205646"/>
    <w:rsid w:val="00206203"/>
    <w:rsid w:val="00207E57"/>
    <w:rsid w:val="00210D33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1DA"/>
    <w:rsid w:val="0024052C"/>
    <w:rsid w:val="002423B5"/>
    <w:rsid w:val="0024368C"/>
    <w:rsid w:val="00252596"/>
    <w:rsid w:val="0025287C"/>
    <w:rsid w:val="00252FB5"/>
    <w:rsid w:val="00253FDB"/>
    <w:rsid w:val="002543AF"/>
    <w:rsid w:val="00254AF7"/>
    <w:rsid w:val="002558C9"/>
    <w:rsid w:val="00256638"/>
    <w:rsid w:val="00256707"/>
    <w:rsid w:val="00256A52"/>
    <w:rsid w:val="002602C5"/>
    <w:rsid w:val="00260B23"/>
    <w:rsid w:val="00260BFA"/>
    <w:rsid w:val="00262186"/>
    <w:rsid w:val="00262885"/>
    <w:rsid w:val="0026395A"/>
    <w:rsid w:val="00267257"/>
    <w:rsid w:val="00267EF7"/>
    <w:rsid w:val="00270C02"/>
    <w:rsid w:val="0027291D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3A26"/>
    <w:rsid w:val="002B3C94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3858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07B43"/>
    <w:rsid w:val="003105C0"/>
    <w:rsid w:val="00312765"/>
    <w:rsid w:val="00313B4E"/>
    <w:rsid w:val="00316AFA"/>
    <w:rsid w:val="00316CFE"/>
    <w:rsid w:val="00321C26"/>
    <w:rsid w:val="00322BAD"/>
    <w:rsid w:val="00324625"/>
    <w:rsid w:val="00324A16"/>
    <w:rsid w:val="00324EA3"/>
    <w:rsid w:val="003267E9"/>
    <w:rsid w:val="00327A83"/>
    <w:rsid w:val="00332666"/>
    <w:rsid w:val="00332726"/>
    <w:rsid w:val="003327DF"/>
    <w:rsid w:val="00332F45"/>
    <w:rsid w:val="003342A9"/>
    <w:rsid w:val="00342743"/>
    <w:rsid w:val="00343DCB"/>
    <w:rsid w:val="00343E80"/>
    <w:rsid w:val="00344768"/>
    <w:rsid w:val="00345725"/>
    <w:rsid w:val="0034573C"/>
    <w:rsid w:val="00345FF6"/>
    <w:rsid w:val="003469B9"/>
    <w:rsid w:val="0034703E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574B"/>
    <w:rsid w:val="00366B54"/>
    <w:rsid w:val="00367CD5"/>
    <w:rsid w:val="00370FAC"/>
    <w:rsid w:val="00371021"/>
    <w:rsid w:val="003711C8"/>
    <w:rsid w:val="00372733"/>
    <w:rsid w:val="00372F51"/>
    <w:rsid w:val="003733DA"/>
    <w:rsid w:val="00375BBD"/>
    <w:rsid w:val="0037698B"/>
    <w:rsid w:val="00376C19"/>
    <w:rsid w:val="003853BD"/>
    <w:rsid w:val="003874EC"/>
    <w:rsid w:val="00391FC2"/>
    <w:rsid w:val="0039272C"/>
    <w:rsid w:val="003934C7"/>
    <w:rsid w:val="003936E7"/>
    <w:rsid w:val="0039428D"/>
    <w:rsid w:val="003953A0"/>
    <w:rsid w:val="00396C97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65C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57A2"/>
    <w:rsid w:val="003F657C"/>
    <w:rsid w:val="00403589"/>
    <w:rsid w:val="004036A0"/>
    <w:rsid w:val="004039BD"/>
    <w:rsid w:val="004039CA"/>
    <w:rsid w:val="00404021"/>
    <w:rsid w:val="004049CB"/>
    <w:rsid w:val="004078E4"/>
    <w:rsid w:val="004126D7"/>
    <w:rsid w:val="004144D2"/>
    <w:rsid w:val="00415452"/>
    <w:rsid w:val="00415B00"/>
    <w:rsid w:val="004174F6"/>
    <w:rsid w:val="0041753E"/>
    <w:rsid w:val="004179A0"/>
    <w:rsid w:val="00420BF3"/>
    <w:rsid w:val="00422196"/>
    <w:rsid w:val="00422EBA"/>
    <w:rsid w:val="00423832"/>
    <w:rsid w:val="00423A78"/>
    <w:rsid w:val="00423CFE"/>
    <w:rsid w:val="00423D3C"/>
    <w:rsid w:val="00427E0A"/>
    <w:rsid w:val="004311A6"/>
    <w:rsid w:val="004317E7"/>
    <w:rsid w:val="0043194E"/>
    <w:rsid w:val="00433170"/>
    <w:rsid w:val="00433DEA"/>
    <w:rsid w:val="00435307"/>
    <w:rsid w:val="00435D86"/>
    <w:rsid w:val="00435FFE"/>
    <w:rsid w:val="004374D3"/>
    <w:rsid w:val="004408FF"/>
    <w:rsid w:val="00443BF2"/>
    <w:rsid w:val="00443C65"/>
    <w:rsid w:val="0044678D"/>
    <w:rsid w:val="00446CF1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65375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320"/>
    <w:rsid w:val="00487B4D"/>
    <w:rsid w:val="00487EE4"/>
    <w:rsid w:val="00487F1D"/>
    <w:rsid w:val="00490531"/>
    <w:rsid w:val="00490F45"/>
    <w:rsid w:val="004913D8"/>
    <w:rsid w:val="004933C4"/>
    <w:rsid w:val="004944B8"/>
    <w:rsid w:val="004A1386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979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0B00"/>
    <w:rsid w:val="004E2BC4"/>
    <w:rsid w:val="004E2E7C"/>
    <w:rsid w:val="004E3DD2"/>
    <w:rsid w:val="004E4189"/>
    <w:rsid w:val="004E58A0"/>
    <w:rsid w:val="004E72EB"/>
    <w:rsid w:val="004E74D9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65A1"/>
    <w:rsid w:val="00557C95"/>
    <w:rsid w:val="005610FB"/>
    <w:rsid w:val="00563713"/>
    <w:rsid w:val="00564DB4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159E"/>
    <w:rsid w:val="00582BE2"/>
    <w:rsid w:val="00585EC0"/>
    <w:rsid w:val="00586EFF"/>
    <w:rsid w:val="005877CD"/>
    <w:rsid w:val="00587DDC"/>
    <w:rsid w:val="00594EAE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A7BE2"/>
    <w:rsid w:val="005B042B"/>
    <w:rsid w:val="005B0706"/>
    <w:rsid w:val="005B07F3"/>
    <w:rsid w:val="005B08B6"/>
    <w:rsid w:val="005B09AB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5B"/>
    <w:rsid w:val="005D66C4"/>
    <w:rsid w:val="005E07A4"/>
    <w:rsid w:val="005E09D2"/>
    <w:rsid w:val="005E1186"/>
    <w:rsid w:val="005E1C78"/>
    <w:rsid w:val="005E1DE9"/>
    <w:rsid w:val="005E2A10"/>
    <w:rsid w:val="005E35EC"/>
    <w:rsid w:val="005E463D"/>
    <w:rsid w:val="005E4CA7"/>
    <w:rsid w:val="005E574D"/>
    <w:rsid w:val="005E5838"/>
    <w:rsid w:val="005F031E"/>
    <w:rsid w:val="005F0A1E"/>
    <w:rsid w:val="005F19C2"/>
    <w:rsid w:val="005F21DC"/>
    <w:rsid w:val="005F25E2"/>
    <w:rsid w:val="005F375F"/>
    <w:rsid w:val="005F4082"/>
    <w:rsid w:val="005F426A"/>
    <w:rsid w:val="00600B08"/>
    <w:rsid w:val="0060109A"/>
    <w:rsid w:val="00602365"/>
    <w:rsid w:val="006046A9"/>
    <w:rsid w:val="0060687C"/>
    <w:rsid w:val="00607755"/>
    <w:rsid w:val="006124E4"/>
    <w:rsid w:val="006126FD"/>
    <w:rsid w:val="00615990"/>
    <w:rsid w:val="0061722B"/>
    <w:rsid w:val="0062099A"/>
    <w:rsid w:val="00625BF2"/>
    <w:rsid w:val="00631D9B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575DA"/>
    <w:rsid w:val="006602BE"/>
    <w:rsid w:val="0066091A"/>
    <w:rsid w:val="0066167A"/>
    <w:rsid w:val="00662A23"/>
    <w:rsid w:val="006652F8"/>
    <w:rsid w:val="00667674"/>
    <w:rsid w:val="00667D88"/>
    <w:rsid w:val="00670639"/>
    <w:rsid w:val="006717E8"/>
    <w:rsid w:val="006723EC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1626"/>
    <w:rsid w:val="006A277D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289"/>
    <w:rsid w:val="006D6B0C"/>
    <w:rsid w:val="006D6FA8"/>
    <w:rsid w:val="006D73EC"/>
    <w:rsid w:val="006E16FD"/>
    <w:rsid w:val="006E1FED"/>
    <w:rsid w:val="006E27F7"/>
    <w:rsid w:val="006E2C7F"/>
    <w:rsid w:val="006E346C"/>
    <w:rsid w:val="006E57B0"/>
    <w:rsid w:val="006E5C41"/>
    <w:rsid w:val="006E789D"/>
    <w:rsid w:val="006E78E7"/>
    <w:rsid w:val="006F05E5"/>
    <w:rsid w:val="006F0DD9"/>
    <w:rsid w:val="006F4B77"/>
    <w:rsid w:val="006F5985"/>
    <w:rsid w:val="006F5CDA"/>
    <w:rsid w:val="006F75EE"/>
    <w:rsid w:val="006F7941"/>
    <w:rsid w:val="007008A1"/>
    <w:rsid w:val="00701E2D"/>
    <w:rsid w:val="00703027"/>
    <w:rsid w:val="00703EF0"/>
    <w:rsid w:val="00704D26"/>
    <w:rsid w:val="0070555D"/>
    <w:rsid w:val="00705962"/>
    <w:rsid w:val="00705EC9"/>
    <w:rsid w:val="007067F3"/>
    <w:rsid w:val="00706B96"/>
    <w:rsid w:val="00707391"/>
    <w:rsid w:val="007078F5"/>
    <w:rsid w:val="0071066A"/>
    <w:rsid w:val="00710835"/>
    <w:rsid w:val="007111A8"/>
    <w:rsid w:val="0071236D"/>
    <w:rsid w:val="00714947"/>
    <w:rsid w:val="00714AEA"/>
    <w:rsid w:val="007162E6"/>
    <w:rsid w:val="00717858"/>
    <w:rsid w:val="00717DF0"/>
    <w:rsid w:val="00720EA0"/>
    <w:rsid w:val="00722B71"/>
    <w:rsid w:val="007240CD"/>
    <w:rsid w:val="0072491A"/>
    <w:rsid w:val="00724A95"/>
    <w:rsid w:val="00724C17"/>
    <w:rsid w:val="0072576D"/>
    <w:rsid w:val="00730C6C"/>
    <w:rsid w:val="00730F5A"/>
    <w:rsid w:val="00731E91"/>
    <w:rsid w:val="00733222"/>
    <w:rsid w:val="00733440"/>
    <w:rsid w:val="007342B2"/>
    <w:rsid w:val="00735C31"/>
    <w:rsid w:val="00737EE8"/>
    <w:rsid w:val="00740CE1"/>
    <w:rsid w:val="0074419A"/>
    <w:rsid w:val="00744D74"/>
    <w:rsid w:val="00745984"/>
    <w:rsid w:val="007465FB"/>
    <w:rsid w:val="00747186"/>
    <w:rsid w:val="00747E58"/>
    <w:rsid w:val="00750F4B"/>
    <w:rsid w:val="00752503"/>
    <w:rsid w:val="00755E9F"/>
    <w:rsid w:val="00756209"/>
    <w:rsid w:val="007569A8"/>
    <w:rsid w:val="0075707E"/>
    <w:rsid w:val="007601FA"/>
    <w:rsid w:val="00760EB8"/>
    <w:rsid w:val="0076701A"/>
    <w:rsid w:val="0076708E"/>
    <w:rsid w:val="00767AFF"/>
    <w:rsid w:val="0077016A"/>
    <w:rsid w:val="0077087C"/>
    <w:rsid w:val="00771FCE"/>
    <w:rsid w:val="007728A0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A4A4B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D7CCD"/>
    <w:rsid w:val="007E2E0F"/>
    <w:rsid w:val="007E35E1"/>
    <w:rsid w:val="007E3D9D"/>
    <w:rsid w:val="007E3FB5"/>
    <w:rsid w:val="007F121C"/>
    <w:rsid w:val="007F3F5A"/>
    <w:rsid w:val="007F4E6B"/>
    <w:rsid w:val="007F7879"/>
    <w:rsid w:val="007F7F59"/>
    <w:rsid w:val="00800CE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33D8"/>
    <w:rsid w:val="00824A68"/>
    <w:rsid w:val="008270CE"/>
    <w:rsid w:val="008300D7"/>
    <w:rsid w:val="00831910"/>
    <w:rsid w:val="00831F18"/>
    <w:rsid w:val="00832A6C"/>
    <w:rsid w:val="00832CFE"/>
    <w:rsid w:val="0083313D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55A6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54B3"/>
    <w:rsid w:val="00875ECE"/>
    <w:rsid w:val="00877892"/>
    <w:rsid w:val="00877D1F"/>
    <w:rsid w:val="00880B25"/>
    <w:rsid w:val="00885B9C"/>
    <w:rsid w:val="0088626C"/>
    <w:rsid w:val="00890C3B"/>
    <w:rsid w:val="0089217B"/>
    <w:rsid w:val="008933F3"/>
    <w:rsid w:val="00893C3A"/>
    <w:rsid w:val="00894FB3"/>
    <w:rsid w:val="0089667E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35B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02CD"/>
    <w:rsid w:val="009022D4"/>
    <w:rsid w:val="00902508"/>
    <w:rsid w:val="00902EFA"/>
    <w:rsid w:val="00903217"/>
    <w:rsid w:val="00903783"/>
    <w:rsid w:val="00905AEF"/>
    <w:rsid w:val="00906432"/>
    <w:rsid w:val="00906B99"/>
    <w:rsid w:val="00907095"/>
    <w:rsid w:val="009115C4"/>
    <w:rsid w:val="0091321C"/>
    <w:rsid w:val="00913E07"/>
    <w:rsid w:val="009144AF"/>
    <w:rsid w:val="009149BF"/>
    <w:rsid w:val="00917767"/>
    <w:rsid w:val="009218B7"/>
    <w:rsid w:val="00922843"/>
    <w:rsid w:val="009229C0"/>
    <w:rsid w:val="00922B1C"/>
    <w:rsid w:val="00923A5C"/>
    <w:rsid w:val="00925B3F"/>
    <w:rsid w:val="00927043"/>
    <w:rsid w:val="00927476"/>
    <w:rsid w:val="00927A61"/>
    <w:rsid w:val="00927F50"/>
    <w:rsid w:val="00940805"/>
    <w:rsid w:val="009427B9"/>
    <w:rsid w:val="00942ADE"/>
    <w:rsid w:val="00942D15"/>
    <w:rsid w:val="00943839"/>
    <w:rsid w:val="0094467D"/>
    <w:rsid w:val="009449B4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024D"/>
    <w:rsid w:val="00982A21"/>
    <w:rsid w:val="00982B84"/>
    <w:rsid w:val="009833C0"/>
    <w:rsid w:val="009838C8"/>
    <w:rsid w:val="00984A31"/>
    <w:rsid w:val="00985D44"/>
    <w:rsid w:val="00991ABD"/>
    <w:rsid w:val="009923AA"/>
    <w:rsid w:val="00992D51"/>
    <w:rsid w:val="00993FEB"/>
    <w:rsid w:val="009958D1"/>
    <w:rsid w:val="009A0F6A"/>
    <w:rsid w:val="009A1483"/>
    <w:rsid w:val="009A172F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8D4"/>
    <w:rsid w:val="009C5A31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43D4"/>
    <w:rsid w:val="009D52AE"/>
    <w:rsid w:val="009D5993"/>
    <w:rsid w:val="009D7287"/>
    <w:rsid w:val="009D77A4"/>
    <w:rsid w:val="009D79B5"/>
    <w:rsid w:val="009E001A"/>
    <w:rsid w:val="009E0BF9"/>
    <w:rsid w:val="009E101B"/>
    <w:rsid w:val="009E2813"/>
    <w:rsid w:val="009E31C5"/>
    <w:rsid w:val="009E366E"/>
    <w:rsid w:val="009E4018"/>
    <w:rsid w:val="009E4256"/>
    <w:rsid w:val="009E51E3"/>
    <w:rsid w:val="009E52CF"/>
    <w:rsid w:val="009E656D"/>
    <w:rsid w:val="009E7721"/>
    <w:rsid w:val="009E783A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42E7"/>
    <w:rsid w:val="00A45291"/>
    <w:rsid w:val="00A452D9"/>
    <w:rsid w:val="00A5200F"/>
    <w:rsid w:val="00A552EA"/>
    <w:rsid w:val="00A55E5A"/>
    <w:rsid w:val="00A57629"/>
    <w:rsid w:val="00A6189E"/>
    <w:rsid w:val="00A61A94"/>
    <w:rsid w:val="00A61CEF"/>
    <w:rsid w:val="00A65049"/>
    <w:rsid w:val="00A65EDD"/>
    <w:rsid w:val="00A70976"/>
    <w:rsid w:val="00A717FD"/>
    <w:rsid w:val="00A71C8F"/>
    <w:rsid w:val="00A7524F"/>
    <w:rsid w:val="00A75269"/>
    <w:rsid w:val="00A77D0D"/>
    <w:rsid w:val="00A82E86"/>
    <w:rsid w:val="00A8304F"/>
    <w:rsid w:val="00A83854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05E"/>
    <w:rsid w:val="00AE1554"/>
    <w:rsid w:val="00AE171A"/>
    <w:rsid w:val="00AE2673"/>
    <w:rsid w:val="00AE27D1"/>
    <w:rsid w:val="00AE31E4"/>
    <w:rsid w:val="00AE3345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AF7E0E"/>
    <w:rsid w:val="00B00C87"/>
    <w:rsid w:val="00B00CF2"/>
    <w:rsid w:val="00B03AAA"/>
    <w:rsid w:val="00B04386"/>
    <w:rsid w:val="00B0628F"/>
    <w:rsid w:val="00B07A7A"/>
    <w:rsid w:val="00B12546"/>
    <w:rsid w:val="00B1327A"/>
    <w:rsid w:val="00B168E2"/>
    <w:rsid w:val="00B21305"/>
    <w:rsid w:val="00B220B0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0BFA"/>
    <w:rsid w:val="00B514C9"/>
    <w:rsid w:val="00B52D74"/>
    <w:rsid w:val="00B53187"/>
    <w:rsid w:val="00B55477"/>
    <w:rsid w:val="00B55F64"/>
    <w:rsid w:val="00B60927"/>
    <w:rsid w:val="00B60AC6"/>
    <w:rsid w:val="00B617BF"/>
    <w:rsid w:val="00B62830"/>
    <w:rsid w:val="00B62EBF"/>
    <w:rsid w:val="00B634AC"/>
    <w:rsid w:val="00B634CF"/>
    <w:rsid w:val="00B65717"/>
    <w:rsid w:val="00B669D0"/>
    <w:rsid w:val="00B71052"/>
    <w:rsid w:val="00B7214D"/>
    <w:rsid w:val="00B727EA"/>
    <w:rsid w:val="00B734CD"/>
    <w:rsid w:val="00B73658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7C2"/>
    <w:rsid w:val="00B86ACF"/>
    <w:rsid w:val="00B90F23"/>
    <w:rsid w:val="00B9386D"/>
    <w:rsid w:val="00B94D96"/>
    <w:rsid w:val="00B9619D"/>
    <w:rsid w:val="00B96274"/>
    <w:rsid w:val="00B96DC6"/>
    <w:rsid w:val="00BA06A0"/>
    <w:rsid w:val="00BA1F00"/>
    <w:rsid w:val="00BA4936"/>
    <w:rsid w:val="00BA62BC"/>
    <w:rsid w:val="00BA6776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513"/>
    <w:rsid w:val="00BC1720"/>
    <w:rsid w:val="00BC1BDC"/>
    <w:rsid w:val="00BC3981"/>
    <w:rsid w:val="00BC76E8"/>
    <w:rsid w:val="00BC7F81"/>
    <w:rsid w:val="00BD07B4"/>
    <w:rsid w:val="00BD199A"/>
    <w:rsid w:val="00BD3C10"/>
    <w:rsid w:val="00BD4AF4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602C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50D"/>
    <w:rsid w:val="00C30A85"/>
    <w:rsid w:val="00C30AE2"/>
    <w:rsid w:val="00C329A8"/>
    <w:rsid w:val="00C35220"/>
    <w:rsid w:val="00C36881"/>
    <w:rsid w:val="00C36C3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424D"/>
    <w:rsid w:val="00C55755"/>
    <w:rsid w:val="00C55C2D"/>
    <w:rsid w:val="00C635CA"/>
    <w:rsid w:val="00C6531B"/>
    <w:rsid w:val="00C65C95"/>
    <w:rsid w:val="00C66123"/>
    <w:rsid w:val="00C663AB"/>
    <w:rsid w:val="00C669D3"/>
    <w:rsid w:val="00C678E8"/>
    <w:rsid w:val="00C67DDC"/>
    <w:rsid w:val="00C72AD1"/>
    <w:rsid w:val="00C731FE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5BD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6CF"/>
    <w:rsid w:val="00CA7BFB"/>
    <w:rsid w:val="00CA7F5D"/>
    <w:rsid w:val="00CB17E6"/>
    <w:rsid w:val="00CB2387"/>
    <w:rsid w:val="00CB2D30"/>
    <w:rsid w:val="00CB68E1"/>
    <w:rsid w:val="00CB74BF"/>
    <w:rsid w:val="00CC0FB4"/>
    <w:rsid w:val="00CC16E9"/>
    <w:rsid w:val="00CC6835"/>
    <w:rsid w:val="00CC736B"/>
    <w:rsid w:val="00CD12BF"/>
    <w:rsid w:val="00CD269F"/>
    <w:rsid w:val="00CD2B68"/>
    <w:rsid w:val="00CD300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2C93"/>
    <w:rsid w:val="00D14702"/>
    <w:rsid w:val="00D150A4"/>
    <w:rsid w:val="00D15906"/>
    <w:rsid w:val="00D15B91"/>
    <w:rsid w:val="00D17EE7"/>
    <w:rsid w:val="00D22618"/>
    <w:rsid w:val="00D242A8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BB0"/>
    <w:rsid w:val="00D45EA9"/>
    <w:rsid w:val="00D468BF"/>
    <w:rsid w:val="00D47A2F"/>
    <w:rsid w:val="00D47F31"/>
    <w:rsid w:val="00D509BE"/>
    <w:rsid w:val="00D50D50"/>
    <w:rsid w:val="00D516C5"/>
    <w:rsid w:val="00D518F8"/>
    <w:rsid w:val="00D519FD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22F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57D5"/>
    <w:rsid w:val="00D866E2"/>
    <w:rsid w:val="00D87F88"/>
    <w:rsid w:val="00D90F97"/>
    <w:rsid w:val="00D91FE4"/>
    <w:rsid w:val="00D92111"/>
    <w:rsid w:val="00D92AB2"/>
    <w:rsid w:val="00D94FF9"/>
    <w:rsid w:val="00D966DD"/>
    <w:rsid w:val="00D96C7E"/>
    <w:rsid w:val="00D977A6"/>
    <w:rsid w:val="00DA274B"/>
    <w:rsid w:val="00DA2E39"/>
    <w:rsid w:val="00DA5DAC"/>
    <w:rsid w:val="00DA60D7"/>
    <w:rsid w:val="00DA66DD"/>
    <w:rsid w:val="00DA6817"/>
    <w:rsid w:val="00DB1FE3"/>
    <w:rsid w:val="00DB3B66"/>
    <w:rsid w:val="00DB61AF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5E5D"/>
    <w:rsid w:val="00DF70A9"/>
    <w:rsid w:val="00E010AC"/>
    <w:rsid w:val="00E02E0E"/>
    <w:rsid w:val="00E04029"/>
    <w:rsid w:val="00E056E0"/>
    <w:rsid w:val="00E0643C"/>
    <w:rsid w:val="00E06E89"/>
    <w:rsid w:val="00E06FC7"/>
    <w:rsid w:val="00E074BB"/>
    <w:rsid w:val="00E07512"/>
    <w:rsid w:val="00E07827"/>
    <w:rsid w:val="00E07E80"/>
    <w:rsid w:val="00E12225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2C5C"/>
    <w:rsid w:val="00E432ED"/>
    <w:rsid w:val="00E44A80"/>
    <w:rsid w:val="00E45737"/>
    <w:rsid w:val="00E47D1D"/>
    <w:rsid w:val="00E507B4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14A1"/>
    <w:rsid w:val="00E62284"/>
    <w:rsid w:val="00E631A9"/>
    <w:rsid w:val="00E63349"/>
    <w:rsid w:val="00E7098E"/>
    <w:rsid w:val="00E70DF6"/>
    <w:rsid w:val="00E7105F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103"/>
    <w:rsid w:val="00E86638"/>
    <w:rsid w:val="00E86965"/>
    <w:rsid w:val="00E90FF3"/>
    <w:rsid w:val="00E944A8"/>
    <w:rsid w:val="00E945E2"/>
    <w:rsid w:val="00E94E5C"/>
    <w:rsid w:val="00E954CB"/>
    <w:rsid w:val="00E967D0"/>
    <w:rsid w:val="00E97C13"/>
    <w:rsid w:val="00EA0242"/>
    <w:rsid w:val="00EA0D28"/>
    <w:rsid w:val="00EA1B86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B7F72"/>
    <w:rsid w:val="00EC026C"/>
    <w:rsid w:val="00EC2419"/>
    <w:rsid w:val="00EC25DD"/>
    <w:rsid w:val="00EC48F6"/>
    <w:rsid w:val="00EC6749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EF7F02"/>
    <w:rsid w:val="00F009A4"/>
    <w:rsid w:val="00F010E4"/>
    <w:rsid w:val="00F038A9"/>
    <w:rsid w:val="00F03DFF"/>
    <w:rsid w:val="00F061B9"/>
    <w:rsid w:val="00F06BDA"/>
    <w:rsid w:val="00F06C7C"/>
    <w:rsid w:val="00F10CEC"/>
    <w:rsid w:val="00F11524"/>
    <w:rsid w:val="00F11985"/>
    <w:rsid w:val="00F11C6B"/>
    <w:rsid w:val="00F12538"/>
    <w:rsid w:val="00F12601"/>
    <w:rsid w:val="00F17377"/>
    <w:rsid w:val="00F22DBC"/>
    <w:rsid w:val="00F235F9"/>
    <w:rsid w:val="00F24631"/>
    <w:rsid w:val="00F25B55"/>
    <w:rsid w:val="00F265E0"/>
    <w:rsid w:val="00F272A6"/>
    <w:rsid w:val="00F307EB"/>
    <w:rsid w:val="00F311B9"/>
    <w:rsid w:val="00F35116"/>
    <w:rsid w:val="00F35A2E"/>
    <w:rsid w:val="00F35DAB"/>
    <w:rsid w:val="00F466CC"/>
    <w:rsid w:val="00F47751"/>
    <w:rsid w:val="00F52907"/>
    <w:rsid w:val="00F52B24"/>
    <w:rsid w:val="00F533AB"/>
    <w:rsid w:val="00F5597E"/>
    <w:rsid w:val="00F5617C"/>
    <w:rsid w:val="00F564B1"/>
    <w:rsid w:val="00F579AD"/>
    <w:rsid w:val="00F6240D"/>
    <w:rsid w:val="00F64076"/>
    <w:rsid w:val="00F64154"/>
    <w:rsid w:val="00F643B2"/>
    <w:rsid w:val="00F645C6"/>
    <w:rsid w:val="00F64BE4"/>
    <w:rsid w:val="00F66118"/>
    <w:rsid w:val="00F67997"/>
    <w:rsid w:val="00F67B87"/>
    <w:rsid w:val="00F67D3E"/>
    <w:rsid w:val="00F72141"/>
    <w:rsid w:val="00F7241C"/>
    <w:rsid w:val="00F730EF"/>
    <w:rsid w:val="00F74BF9"/>
    <w:rsid w:val="00F74E30"/>
    <w:rsid w:val="00F77693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486C"/>
    <w:rsid w:val="00F97F76"/>
    <w:rsid w:val="00FA0909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C7513"/>
    <w:rsid w:val="00FD00C4"/>
    <w:rsid w:val="00FD29A5"/>
    <w:rsid w:val="00FD4ECF"/>
    <w:rsid w:val="00FD73B8"/>
    <w:rsid w:val="00FE0016"/>
    <w:rsid w:val="00FE0FE0"/>
    <w:rsid w:val="00FE2EB2"/>
    <w:rsid w:val="00FE374C"/>
    <w:rsid w:val="00FE756D"/>
    <w:rsid w:val="00FE77AF"/>
    <w:rsid w:val="00FF0E06"/>
    <w:rsid w:val="00FF1564"/>
    <w:rsid w:val="00FF41D4"/>
    <w:rsid w:val="00FF5579"/>
    <w:rsid w:val="00FF66F8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4C22-DB60-45EC-91F6-B1345C10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23</Pages>
  <Words>4401</Words>
  <Characters>34553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2022-02-04T11:27:00Z</cp:lastPrinted>
  <dcterms:created xsi:type="dcterms:W3CDTF">2020-12-04T09:25:00Z</dcterms:created>
  <dcterms:modified xsi:type="dcterms:W3CDTF">2022-02-07T08:42:00Z</dcterms:modified>
</cp:coreProperties>
</file>